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B340D9" w:rsidTr="003945AB">
        <w:trPr>
          <w:cantSplit/>
          <w:trHeight w:hRule="exact" w:val="200"/>
        </w:trPr>
        <w:tc>
          <w:tcPr>
            <w:tcW w:w="1378" w:type="dxa"/>
            <w:vMerge w:val="restart"/>
            <w:tcBorders>
              <w:right w:val="single" w:sz="4" w:space="0" w:color="auto"/>
            </w:tcBorders>
            <w:vAlign w:val="center"/>
          </w:tcPr>
          <w:p w:rsidR="00B340D9" w:rsidRDefault="000B61E6" w:rsidP="003945AB">
            <w:pPr>
              <w:pStyle w:val="Topptekst"/>
              <w:spacing w:before="20"/>
              <w:ind w:left="-40"/>
              <w:rPr>
                <w:sz w:val="32"/>
              </w:rPr>
            </w:pPr>
            <w:bookmarkStart w:id="0" w:name="Topp_logo" w:colFirst="0" w:colLast="0"/>
            <w:bookmarkStart w:id="1" w:name="_GoBack"/>
            <w:bookmarkEnd w:id="1"/>
            <w:r>
              <w:rPr>
                <w:noProof/>
                <w:sz w:val="32"/>
              </w:rPr>
              <w:drawing>
                <wp:inline distT="0" distB="0" distL="0" distR="0">
                  <wp:extent cx="772795" cy="897890"/>
                  <wp:effectExtent l="0" t="0" r="8255"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897890"/>
                          </a:xfrm>
                          <a:prstGeom prst="rect">
                            <a:avLst/>
                          </a:prstGeom>
                          <a:noFill/>
                          <a:ln>
                            <a:noFill/>
                          </a:ln>
                        </pic:spPr>
                      </pic:pic>
                    </a:graphicData>
                  </a:graphic>
                </wp:inline>
              </w:drawing>
            </w:r>
          </w:p>
        </w:tc>
        <w:tc>
          <w:tcPr>
            <w:tcW w:w="85" w:type="dxa"/>
            <w:tcBorders>
              <w:left w:val="single" w:sz="4" w:space="0" w:color="auto"/>
            </w:tcBorders>
          </w:tcPr>
          <w:p w:rsidR="00B340D9" w:rsidRDefault="00B340D9" w:rsidP="003945AB">
            <w:pPr>
              <w:pStyle w:val="Topptekst"/>
              <w:rPr>
                <w:sz w:val="32"/>
              </w:rPr>
            </w:pPr>
          </w:p>
        </w:tc>
        <w:tc>
          <w:tcPr>
            <w:tcW w:w="8107" w:type="dxa"/>
          </w:tcPr>
          <w:p w:rsidR="00B340D9" w:rsidRDefault="00B340D9" w:rsidP="003945AB">
            <w:pPr>
              <w:pStyle w:val="Topptekst"/>
              <w:rPr>
                <w:sz w:val="32"/>
              </w:rPr>
            </w:pPr>
          </w:p>
        </w:tc>
      </w:tr>
      <w:tr w:rsidR="00B340D9" w:rsidTr="003945AB">
        <w:trPr>
          <w:cantSplit/>
          <w:trHeight w:hRule="exact" w:val="380"/>
        </w:trPr>
        <w:tc>
          <w:tcPr>
            <w:tcW w:w="1378" w:type="dxa"/>
            <w:vMerge/>
            <w:tcBorders>
              <w:right w:val="single" w:sz="4" w:space="0" w:color="auto"/>
            </w:tcBorders>
          </w:tcPr>
          <w:p w:rsidR="00B340D9" w:rsidRDefault="00B340D9" w:rsidP="003945AB">
            <w:pPr>
              <w:pStyle w:val="Topptekst"/>
              <w:spacing w:before="20"/>
              <w:ind w:left="-40"/>
              <w:rPr>
                <w:sz w:val="32"/>
              </w:rPr>
            </w:pPr>
            <w:bookmarkStart w:id="2" w:name="T1" w:colFirst="2" w:colLast="2"/>
            <w:bookmarkEnd w:id="0"/>
          </w:p>
        </w:tc>
        <w:tc>
          <w:tcPr>
            <w:tcW w:w="85" w:type="dxa"/>
            <w:tcBorders>
              <w:left w:val="single" w:sz="4" w:space="0" w:color="auto"/>
            </w:tcBorders>
          </w:tcPr>
          <w:p w:rsidR="00B340D9" w:rsidRDefault="00B340D9" w:rsidP="003945AB">
            <w:pPr>
              <w:pStyle w:val="Topptekst"/>
              <w:spacing w:before="40"/>
              <w:rPr>
                <w:sz w:val="32"/>
              </w:rPr>
            </w:pPr>
          </w:p>
        </w:tc>
        <w:tc>
          <w:tcPr>
            <w:tcW w:w="8107" w:type="dxa"/>
          </w:tcPr>
          <w:p w:rsidR="00B340D9" w:rsidRDefault="00B340D9" w:rsidP="003945AB">
            <w:pPr>
              <w:pStyle w:val="Topptekst"/>
              <w:spacing w:before="40"/>
              <w:rPr>
                <w:sz w:val="32"/>
              </w:rPr>
            </w:pPr>
            <w:r>
              <w:rPr>
                <w:sz w:val="32"/>
              </w:rPr>
              <w:t>Oslo kommune</w:t>
            </w:r>
          </w:p>
        </w:tc>
      </w:tr>
      <w:tr w:rsidR="00B340D9" w:rsidTr="003945AB">
        <w:trPr>
          <w:cantSplit/>
        </w:trPr>
        <w:tc>
          <w:tcPr>
            <w:tcW w:w="1378" w:type="dxa"/>
            <w:vMerge/>
            <w:tcBorders>
              <w:right w:val="single" w:sz="4" w:space="0" w:color="auto"/>
            </w:tcBorders>
          </w:tcPr>
          <w:p w:rsidR="00B340D9" w:rsidRDefault="00B340D9" w:rsidP="003945AB">
            <w:pPr>
              <w:pStyle w:val="Topptekst"/>
              <w:spacing w:before="20"/>
              <w:ind w:left="-40"/>
              <w:rPr>
                <w:b/>
                <w:sz w:val="32"/>
              </w:rPr>
            </w:pPr>
            <w:bookmarkStart w:id="3" w:name="T2" w:colFirst="2" w:colLast="2"/>
            <w:bookmarkEnd w:id="2"/>
          </w:p>
        </w:tc>
        <w:tc>
          <w:tcPr>
            <w:tcW w:w="85" w:type="dxa"/>
            <w:tcBorders>
              <w:left w:val="single" w:sz="4" w:space="0" w:color="auto"/>
            </w:tcBorders>
          </w:tcPr>
          <w:p w:rsidR="00B340D9" w:rsidRDefault="00B340D9" w:rsidP="003945AB">
            <w:pPr>
              <w:pStyle w:val="Topptekst"/>
              <w:rPr>
                <w:b/>
                <w:sz w:val="32"/>
              </w:rPr>
            </w:pPr>
          </w:p>
        </w:tc>
        <w:tc>
          <w:tcPr>
            <w:tcW w:w="8107" w:type="dxa"/>
          </w:tcPr>
          <w:p w:rsidR="00B340D9" w:rsidRDefault="00B340D9" w:rsidP="003945AB">
            <w:pPr>
              <w:pStyle w:val="Topptekst"/>
              <w:rPr>
                <w:b/>
                <w:sz w:val="32"/>
              </w:rPr>
            </w:pPr>
            <w:r>
              <w:rPr>
                <w:b/>
                <w:sz w:val="32"/>
              </w:rPr>
              <w:t>Utdanningsetaten</w:t>
            </w:r>
          </w:p>
        </w:tc>
      </w:tr>
      <w:tr w:rsidR="00B340D9" w:rsidTr="003945AB">
        <w:trPr>
          <w:cantSplit/>
          <w:trHeight w:hRule="exact" w:val="480"/>
        </w:trPr>
        <w:tc>
          <w:tcPr>
            <w:tcW w:w="1378" w:type="dxa"/>
            <w:vMerge/>
            <w:tcBorders>
              <w:right w:val="single" w:sz="4" w:space="0" w:color="auto"/>
            </w:tcBorders>
          </w:tcPr>
          <w:p w:rsidR="00B340D9" w:rsidRDefault="00B340D9" w:rsidP="003945AB">
            <w:pPr>
              <w:pStyle w:val="Topptekst"/>
              <w:spacing w:before="20"/>
              <w:ind w:left="-40"/>
              <w:rPr>
                <w:sz w:val="32"/>
              </w:rPr>
            </w:pPr>
            <w:bookmarkStart w:id="4" w:name="T3" w:colFirst="2" w:colLast="2"/>
            <w:bookmarkEnd w:id="3"/>
          </w:p>
        </w:tc>
        <w:tc>
          <w:tcPr>
            <w:tcW w:w="85" w:type="dxa"/>
            <w:tcBorders>
              <w:left w:val="single" w:sz="4" w:space="0" w:color="auto"/>
            </w:tcBorders>
          </w:tcPr>
          <w:p w:rsidR="00B340D9" w:rsidRDefault="00B340D9" w:rsidP="003945AB">
            <w:pPr>
              <w:pStyle w:val="Topptekst"/>
              <w:spacing w:before="120"/>
              <w:rPr>
                <w:sz w:val="32"/>
              </w:rPr>
            </w:pPr>
          </w:p>
        </w:tc>
        <w:tc>
          <w:tcPr>
            <w:tcW w:w="8107" w:type="dxa"/>
          </w:tcPr>
          <w:p w:rsidR="00B340D9" w:rsidRDefault="00B340D9" w:rsidP="003945AB">
            <w:pPr>
              <w:pStyle w:val="Topptekst"/>
              <w:spacing w:before="120"/>
              <w:rPr>
                <w:sz w:val="32"/>
              </w:rPr>
            </w:pPr>
            <w:r>
              <w:rPr>
                <w:sz w:val="32"/>
              </w:rPr>
              <w:t>Oslo Handelsgymnasium</w:t>
            </w:r>
          </w:p>
        </w:tc>
      </w:tr>
      <w:bookmarkEnd w:id="4"/>
      <w:tr w:rsidR="00B340D9" w:rsidTr="003945AB">
        <w:trPr>
          <w:cantSplit/>
        </w:trPr>
        <w:tc>
          <w:tcPr>
            <w:tcW w:w="1378" w:type="dxa"/>
            <w:vMerge/>
            <w:tcBorders>
              <w:right w:val="single" w:sz="4" w:space="0" w:color="auto"/>
            </w:tcBorders>
          </w:tcPr>
          <w:p w:rsidR="00B340D9" w:rsidRDefault="00B340D9" w:rsidP="003945AB">
            <w:pPr>
              <w:pStyle w:val="Topptekst"/>
              <w:spacing w:before="20"/>
              <w:ind w:left="-40"/>
              <w:rPr>
                <w:sz w:val="16"/>
              </w:rPr>
            </w:pPr>
          </w:p>
        </w:tc>
        <w:tc>
          <w:tcPr>
            <w:tcW w:w="85" w:type="dxa"/>
            <w:tcBorders>
              <w:left w:val="single" w:sz="4" w:space="0" w:color="auto"/>
            </w:tcBorders>
          </w:tcPr>
          <w:p w:rsidR="00B340D9" w:rsidRDefault="00B340D9" w:rsidP="003945AB">
            <w:pPr>
              <w:pStyle w:val="Topptekst"/>
              <w:spacing w:before="80"/>
              <w:rPr>
                <w:sz w:val="16"/>
              </w:rPr>
            </w:pPr>
          </w:p>
        </w:tc>
        <w:tc>
          <w:tcPr>
            <w:tcW w:w="8107" w:type="dxa"/>
          </w:tcPr>
          <w:p w:rsidR="00B340D9" w:rsidRPr="00C65FFB" w:rsidRDefault="00B340D9" w:rsidP="003945AB">
            <w:pPr>
              <w:pStyle w:val="Topptekst"/>
              <w:spacing w:before="80"/>
              <w:jc w:val="right"/>
              <w:rPr>
                <w:sz w:val="20"/>
              </w:rPr>
            </w:pPr>
            <w:r>
              <w:rPr>
                <w:sz w:val="20"/>
              </w:rPr>
              <w:t>Vedlegg til karakterutskriften</w:t>
            </w:r>
          </w:p>
        </w:tc>
      </w:tr>
    </w:tbl>
    <w:p w:rsidR="00B340D9" w:rsidRDefault="00B340D9" w:rsidP="00B340D9">
      <w:pPr>
        <w:rPr>
          <w:b/>
          <w:sz w:val="23"/>
        </w:rPr>
      </w:pPr>
    </w:p>
    <w:p w:rsidR="00B340D9" w:rsidRPr="0016088C" w:rsidRDefault="00B340D9" w:rsidP="00B340D9">
      <w:pPr>
        <w:rPr>
          <w:sz w:val="23"/>
          <w:lang w:val="nn-NO"/>
        </w:rPr>
      </w:pPr>
      <w:r w:rsidRPr="0016088C">
        <w:rPr>
          <w:b/>
          <w:sz w:val="23"/>
          <w:lang w:val="nn-NO"/>
        </w:rPr>
        <w:t>STIPEND TIL UTEKSAMINERTE ELEVER VED OSLO HANDELSGYMNASIUM</w:t>
      </w:r>
    </w:p>
    <w:p w:rsidR="00B340D9" w:rsidRPr="0016088C" w:rsidRDefault="00B340D9" w:rsidP="00B340D9">
      <w:pPr>
        <w:rPr>
          <w:sz w:val="23"/>
          <w:lang w:val="nn-NO"/>
        </w:rPr>
      </w:pPr>
    </w:p>
    <w:p w:rsidR="00B340D9" w:rsidRDefault="00B340D9" w:rsidP="00B340D9">
      <w:pPr>
        <w:rPr>
          <w:sz w:val="23"/>
        </w:rPr>
      </w:pPr>
      <w:r w:rsidRPr="0016088C">
        <w:rPr>
          <w:sz w:val="23"/>
          <w:lang w:val="nn-NO"/>
        </w:rPr>
        <w:t>Blant</w:t>
      </w:r>
      <w:r w:rsidRPr="007A27B2">
        <w:rPr>
          <w:sz w:val="23"/>
        </w:rPr>
        <w:t xml:space="preserve"> annet</w:t>
      </w:r>
      <w:r w:rsidRPr="0016088C">
        <w:rPr>
          <w:sz w:val="23"/>
          <w:lang w:val="nn-NO"/>
        </w:rPr>
        <w:t xml:space="preserve"> ved avslutningsarrangementet ved Oslo Handelsgymnasium blir avgangselevene skriftlig orientert om</w:t>
      </w:r>
      <w:r w:rsidRPr="007A27B2">
        <w:rPr>
          <w:sz w:val="23"/>
        </w:rPr>
        <w:t xml:space="preserve"> muligheten</w:t>
      </w:r>
      <w:r w:rsidRPr="0016088C">
        <w:rPr>
          <w:sz w:val="23"/>
          <w:lang w:val="nn-NO"/>
        </w:rPr>
        <w:t xml:space="preserve"> til å søke stipend som er</w:t>
      </w:r>
      <w:r w:rsidRPr="007A27B2">
        <w:rPr>
          <w:sz w:val="23"/>
        </w:rPr>
        <w:t xml:space="preserve"> øremerket</w:t>
      </w:r>
      <w:r w:rsidRPr="0016088C">
        <w:rPr>
          <w:sz w:val="23"/>
          <w:lang w:val="nn-NO"/>
        </w:rPr>
        <w:t xml:space="preserve"> eller der elever ved skolen har store</w:t>
      </w:r>
      <w:r w:rsidRPr="007A27B2">
        <w:rPr>
          <w:sz w:val="23"/>
        </w:rPr>
        <w:t xml:space="preserve"> muligheter</w:t>
      </w:r>
      <w:r w:rsidRPr="0016088C">
        <w:rPr>
          <w:sz w:val="23"/>
          <w:lang w:val="nn-NO"/>
        </w:rPr>
        <w:t xml:space="preserve"> for å få et positivt</w:t>
      </w:r>
      <w:r w:rsidRPr="007A27B2">
        <w:rPr>
          <w:sz w:val="23"/>
        </w:rPr>
        <w:t xml:space="preserve"> svar</w:t>
      </w:r>
      <w:r w:rsidRPr="0016088C">
        <w:rPr>
          <w:sz w:val="23"/>
          <w:lang w:val="nn-NO"/>
        </w:rPr>
        <w:t xml:space="preserve"> på søknaden. </w:t>
      </w:r>
      <w:r>
        <w:rPr>
          <w:sz w:val="23"/>
        </w:rPr>
        <w:t xml:space="preserve">Følgende stipend kan søkes:                    </w:t>
      </w:r>
    </w:p>
    <w:p w:rsidR="00B340D9" w:rsidRDefault="00B340D9" w:rsidP="007A27B2">
      <w:pPr>
        <w:numPr>
          <w:ilvl w:val="12"/>
          <w:numId w:val="0"/>
        </w:numPr>
        <w:rPr>
          <w:sz w:val="23"/>
        </w:rPr>
      </w:pPr>
    </w:p>
    <w:p w:rsidR="007A27B2" w:rsidRPr="007A27B2" w:rsidRDefault="007A27B2" w:rsidP="007A27B2">
      <w:pPr>
        <w:ind w:left="426"/>
        <w:rPr>
          <w:b/>
        </w:rPr>
      </w:pPr>
      <w:r w:rsidRPr="007A27B2">
        <w:rPr>
          <w:b/>
        </w:rPr>
        <w:t>A. Oslo Handelsgymnasiums stiftelse</w:t>
      </w:r>
    </w:p>
    <w:p w:rsidR="007A27B2" w:rsidRDefault="007A27B2" w:rsidP="007A27B2">
      <w:pPr>
        <w:ind w:left="709"/>
      </w:pPr>
      <w:r>
        <w:t xml:space="preserve">Stiftelsen er opprettet i 2011 ved en sammenslåing av alle skolens tidligere legater. Stiftelsens formål er å støtte elever, rektor og lærere, samt uteksaminerte elever ved Oslo Handelsgymnasium. 24 % av stiftelsens utdelte midler skal over tid gå til uteksaminerte elever. </w:t>
      </w:r>
    </w:p>
    <w:p w:rsidR="00821024" w:rsidRDefault="00821024" w:rsidP="007A27B2">
      <w:pPr>
        <w:ind w:left="709"/>
      </w:pPr>
      <w:r>
        <w:t>Høsten 2018/våren 2019 vil det bli delt ut fire stipender á kroner 30 000,-.</w:t>
      </w:r>
    </w:p>
    <w:p w:rsidR="00B340D9" w:rsidRPr="007A27B2" w:rsidRDefault="00B340D9" w:rsidP="007A27B2">
      <w:pPr>
        <w:ind w:left="709"/>
        <w:rPr>
          <w:sz w:val="23"/>
        </w:rPr>
      </w:pPr>
    </w:p>
    <w:p w:rsidR="00B340D9" w:rsidRPr="00883FF8" w:rsidRDefault="00B340D9" w:rsidP="00B340D9">
      <w:pPr>
        <w:numPr>
          <w:ilvl w:val="0"/>
          <w:numId w:val="3"/>
        </w:numPr>
        <w:rPr>
          <w:sz w:val="23"/>
          <w:lang w:val="en-GB"/>
        </w:rPr>
      </w:pPr>
      <w:smartTag w:uri="urn:schemas-microsoft-com:office:smarttags" w:element="place">
        <w:smartTag w:uri="urn:schemas-microsoft-com:office:smarttags" w:element="PlaceName">
          <w:r w:rsidRPr="00883FF8">
            <w:rPr>
              <w:b/>
              <w:sz w:val="23"/>
              <w:lang w:val="en-GB"/>
            </w:rPr>
            <w:t>Pacific</w:t>
          </w:r>
        </w:smartTag>
        <w:r w:rsidRPr="00883FF8">
          <w:rPr>
            <w:b/>
            <w:sz w:val="23"/>
            <w:lang w:val="en-GB"/>
          </w:rPr>
          <w:t xml:space="preserve"> </w:t>
        </w:r>
        <w:smartTag w:uri="urn:schemas-microsoft-com:office:smarttags" w:element="PlaceName">
          <w:r w:rsidRPr="00883FF8">
            <w:rPr>
              <w:b/>
              <w:sz w:val="23"/>
              <w:lang w:val="en-GB"/>
            </w:rPr>
            <w:t>Lutheran</w:t>
          </w:r>
        </w:smartTag>
        <w:r w:rsidRPr="00883FF8">
          <w:rPr>
            <w:b/>
            <w:sz w:val="23"/>
            <w:lang w:val="en-GB"/>
          </w:rPr>
          <w:t xml:space="preserve"> </w:t>
        </w:r>
        <w:smartTag w:uri="urn:schemas-microsoft-com:office:smarttags" w:element="PlaceType">
          <w:r w:rsidRPr="00883FF8">
            <w:rPr>
              <w:b/>
              <w:sz w:val="23"/>
              <w:lang w:val="en-GB"/>
            </w:rPr>
            <w:t>University</w:t>
          </w:r>
        </w:smartTag>
      </w:smartTag>
      <w:r w:rsidRPr="00883FF8">
        <w:rPr>
          <w:b/>
          <w:sz w:val="23"/>
          <w:lang w:val="en-GB"/>
        </w:rPr>
        <w:t xml:space="preserve">, </w:t>
      </w:r>
      <w:smartTag w:uri="urn:schemas-microsoft-com:office:smarttags" w:element="place">
        <w:smartTag w:uri="urn:schemas-microsoft-com:office:smarttags" w:element="City">
          <w:r w:rsidRPr="00883FF8">
            <w:rPr>
              <w:b/>
              <w:sz w:val="23"/>
              <w:lang w:val="en-GB"/>
            </w:rPr>
            <w:t>Tacoma</w:t>
          </w:r>
        </w:smartTag>
        <w:r w:rsidRPr="00883FF8">
          <w:rPr>
            <w:b/>
            <w:sz w:val="23"/>
            <w:lang w:val="en-GB"/>
          </w:rPr>
          <w:t xml:space="preserve">, </w:t>
        </w:r>
        <w:smartTag w:uri="urn:schemas-microsoft-com:office:smarttags" w:element="State">
          <w:r w:rsidRPr="00883FF8">
            <w:rPr>
              <w:b/>
              <w:sz w:val="23"/>
              <w:lang w:val="en-GB"/>
            </w:rPr>
            <w:t>WA</w:t>
          </w:r>
        </w:smartTag>
        <w:r w:rsidRPr="00883FF8">
          <w:rPr>
            <w:b/>
            <w:sz w:val="23"/>
            <w:lang w:val="en-GB"/>
          </w:rPr>
          <w:t xml:space="preserve">, </w:t>
        </w:r>
        <w:smartTag w:uri="urn:schemas-microsoft-com:office:smarttags" w:element="country-region">
          <w:r w:rsidRPr="00883FF8">
            <w:rPr>
              <w:b/>
              <w:sz w:val="23"/>
              <w:lang w:val="en-GB"/>
            </w:rPr>
            <w:t>USA</w:t>
          </w:r>
        </w:smartTag>
      </w:smartTag>
      <w:r w:rsidRPr="00883FF8">
        <w:rPr>
          <w:b/>
          <w:sz w:val="23"/>
          <w:lang w:val="en-GB"/>
        </w:rPr>
        <w:t>,</w:t>
      </w:r>
      <w:r w:rsidRPr="00883FF8">
        <w:rPr>
          <w:sz w:val="23"/>
          <w:lang w:val="en-GB"/>
        </w:rPr>
        <w:t xml:space="preserve">  </w:t>
      </w:r>
    </w:p>
    <w:p w:rsidR="00B340D9" w:rsidRDefault="00B340D9" w:rsidP="00B340D9">
      <w:pPr>
        <w:ind w:left="708"/>
        <w:rPr>
          <w:sz w:val="23"/>
        </w:rPr>
      </w:pPr>
      <w:r>
        <w:rPr>
          <w:sz w:val="23"/>
        </w:rPr>
        <w:t>gir hvert år et stipend på $ 4.000 til en ny student fra OHG (</w:t>
      </w:r>
      <w:r>
        <w:rPr>
          <w:i/>
          <w:sz w:val="23"/>
        </w:rPr>
        <w:t xml:space="preserve">Johannes Øvereng </w:t>
      </w:r>
      <w:proofErr w:type="spellStart"/>
      <w:r>
        <w:rPr>
          <w:i/>
          <w:sz w:val="23"/>
        </w:rPr>
        <w:t>Scholarship</w:t>
      </w:r>
      <w:proofErr w:type="spellEnd"/>
      <w:r>
        <w:rPr>
          <w:sz w:val="23"/>
        </w:rPr>
        <w:t xml:space="preserve">). Studenten kan få stipendet i inntil 4 år. Kandidater fra OHG søker om dette stipendet direkte til Pacific </w:t>
      </w:r>
      <w:proofErr w:type="spellStart"/>
      <w:r>
        <w:rPr>
          <w:sz w:val="23"/>
        </w:rPr>
        <w:t>Lutheran</w:t>
      </w:r>
      <w:proofErr w:type="spellEnd"/>
      <w:r>
        <w:rPr>
          <w:sz w:val="23"/>
        </w:rPr>
        <w:t xml:space="preserve"> </w:t>
      </w:r>
      <w:proofErr w:type="spellStart"/>
      <w:r>
        <w:rPr>
          <w:sz w:val="23"/>
        </w:rPr>
        <w:t>University</w:t>
      </w:r>
      <w:proofErr w:type="spellEnd"/>
      <w:r>
        <w:rPr>
          <w:sz w:val="23"/>
        </w:rPr>
        <w:t xml:space="preserve"> samtidig som det søkes om opptak. Punktene 1 - 7 i det følgende gjelder således ikke dette stipendet.</w:t>
      </w:r>
    </w:p>
    <w:p w:rsidR="00B340D9" w:rsidRDefault="00B340D9" w:rsidP="00B340D9">
      <w:pPr>
        <w:ind w:left="708"/>
        <w:rPr>
          <w:sz w:val="23"/>
        </w:rPr>
      </w:pPr>
      <w:r>
        <w:rPr>
          <w:sz w:val="23"/>
        </w:rPr>
        <w:t xml:space="preserve">Når det gjelder prosedyrene for søknad om opptak, kontakt rådgiver, eller slå opp på universitetets hjemmesider: </w:t>
      </w:r>
      <w:hyperlink r:id="rId9" w:history="1">
        <w:r w:rsidRPr="00500062">
          <w:rPr>
            <w:rStyle w:val="Hyperkobling"/>
            <w:i/>
            <w:sz w:val="23"/>
          </w:rPr>
          <w:t>www.plu.edu</w:t>
        </w:r>
      </w:hyperlink>
    </w:p>
    <w:p w:rsidR="00B340D9" w:rsidRDefault="00B340D9" w:rsidP="00B340D9">
      <w:pPr>
        <w:ind w:left="708"/>
        <w:rPr>
          <w:sz w:val="23"/>
        </w:rPr>
      </w:pPr>
    </w:p>
    <w:p w:rsidR="00B340D9" w:rsidRDefault="00B340D9" w:rsidP="00B340D9">
      <w:pPr>
        <w:numPr>
          <w:ilvl w:val="0"/>
          <w:numId w:val="3"/>
        </w:numPr>
        <w:rPr>
          <w:b/>
          <w:sz w:val="23"/>
          <w:lang w:val="en-GB"/>
        </w:rPr>
      </w:pPr>
      <w:r w:rsidRPr="004B31F3">
        <w:rPr>
          <w:b/>
          <w:sz w:val="23"/>
          <w:lang w:val="en-GB"/>
        </w:rPr>
        <w:t>KISTEFOS FELLO</w:t>
      </w:r>
      <w:r>
        <w:rPr>
          <w:b/>
          <w:sz w:val="23"/>
          <w:lang w:val="en-GB"/>
        </w:rPr>
        <w:t>WSH</w:t>
      </w:r>
      <w:r w:rsidRPr="004B31F3">
        <w:rPr>
          <w:b/>
          <w:sz w:val="23"/>
          <w:lang w:val="en-GB"/>
        </w:rPr>
        <w:t>IP FOR NORWEGIANS FOR STUDY AT THE JO</w:t>
      </w:r>
      <w:r>
        <w:rPr>
          <w:b/>
          <w:sz w:val="23"/>
          <w:lang w:val="en-GB"/>
        </w:rPr>
        <w:t>HN F. KENNEDY SCHOOL OF GOVERNMENT (HARVARD UNIVERSITY)</w:t>
      </w:r>
    </w:p>
    <w:p w:rsidR="00B340D9" w:rsidRDefault="00B340D9" w:rsidP="00B340D9">
      <w:pPr>
        <w:ind w:left="708"/>
        <w:rPr>
          <w:sz w:val="23"/>
          <w:lang w:val="en-GB"/>
        </w:rPr>
      </w:pPr>
      <w:r w:rsidRPr="00D65EFB">
        <w:rPr>
          <w:sz w:val="23"/>
          <w:lang w:val="en-GB"/>
        </w:rPr>
        <w:t>Preparing Leaders for Service to Democratic Societies</w:t>
      </w:r>
      <w:r>
        <w:rPr>
          <w:sz w:val="23"/>
          <w:lang w:val="en-GB"/>
        </w:rPr>
        <w:t xml:space="preserve"> and contributing to the Solution of Public Problems.</w:t>
      </w:r>
    </w:p>
    <w:p w:rsidR="00B340D9" w:rsidRDefault="00B340D9" w:rsidP="00B340D9">
      <w:pPr>
        <w:ind w:left="708"/>
        <w:rPr>
          <w:sz w:val="23"/>
          <w:lang w:val="en-GB"/>
        </w:rPr>
      </w:pPr>
    </w:p>
    <w:p w:rsidR="00B340D9" w:rsidRDefault="00B340D9" w:rsidP="00B340D9">
      <w:pPr>
        <w:ind w:left="708"/>
        <w:rPr>
          <w:sz w:val="23"/>
          <w:lang w:val="en-GB"/>
        </w:rPr>
      </w:pPr>
      <w:r>
        <w:rPr>
          <w:sz w:val="23"/>
          <w:lang w:val="en-GB"/>
        </w:rPr>
        <w:t>Applications to the Kennedy School´s two and one-year Mid-Career program are eligible. Graduates of Oslo Handelsgymnasium are especially encouraged to apply.</w:t>
      </w:r>
    </w:p>
    <w:p w:rsidR="00B340D9" w:rsidRDefault="00B340D9" w:rsidP="00B340D9">
      <w:pPr>
        <w:ind w:left="708"/>
        <w:rPr>
          <w:sz w:val="23"/>
          <w:lang w:val="en-GB"/>
        </w:rPr>
      </w:pPr>
    </w:p>
    <w:p w:rsidR="00B340D9" w:rsidRDefault="00B340D9" w:rsidP="00B340D9">
      <w:pPr>
        <w:ind w:left="708"/>
        <w:rPr>
          <w:sz w:val="23"/>
          <w:lang w:val="en-GB"/>
        </w:rPr>
      </w:pPr>
      <w:r>
        <w:rPr>
          <w:sz w:val="23"/>
          <w:lang w:val="en-GB"/>
        </w:rPr>
        <w:t>For more information please contact Kennedy School Student Financial Services Office at</w:t>
      </w:r>
    </w:p>
    <w:p w:rsidR="00B340D9" w:rsidRPr="009D05C2" w:rsidRDefault="00E846CD" w:rsidP="00B340D9">
      <w:pPr>
        <w:ind w:left="708"/>
        <w:rPr>
          <w:sz w:val="23"/>
          <w:lang w:val="en-GB"/>
        </w:rPr>
      </w:pPr>
      <w:hyperlink r:id="rId10" w:history="1">
        <w:r w:rsidR="00B340D9" w:rsidRPr="009D05C2">
          <w:rPr>
            <w:rStyle w:val="Hyperkobling"/>
            <w:sz w:val="23"/>
            <w:lang w:val="en-GB"/>
          </w:rPr>
          <w:t>financial_aid@ksg.harvard.edu</w:t>
        </w:r>
      </w:hyperlink>
      <w:r w:rsidR="00B340D9" w:rsidRPr="009D05C2">
        <w:rPr>
          <w:sz w:val="23"/>
          <w:lang w:val="en-GB"/>
        </w:rPr>
        <w:t xml:space="preserve"> or at</w:t>
      </w:r>
      <w:r w:rsidR="00B340D9">
        <w:rPr>
          <w:sz w:val="23"/>
          <w:lang w:val="en-GB"/>
        </w:rPr>
        <w:t xml:space="preserve"> 617-495-1152. </w:t>
      </w:r>
    </w:p>
    <w:p w:rsidR="00B340D9" w:rsidRPr="009D05C2" w:rsidRDefault="00B340D9" w:rsidP="00B340D9">
      <w:pPr>
        <w:ind w:left="708"/>
        <w:rPr>
          <w:sz w:val="23"/>
          <w:lang w:val="en-GB"/>
        </w:rPr>
      </w:pPr>
    </w:p>
    <w:p w:rsidR="00B340D9" w:rsidRPr="009D05C2" w:rsidRDefault="00B340D9" w:rsidP="00B340D9">
      <w:pPr>
        <w:ind w:left="708"/>
        <w:rPr>
          <w:sz w:val="23"/>
          <w:lang w:val="en-GB"/>
        </w:rPr>
      </w:pPr>
    </w:p>
    <w:p w:rsidR="007A27B2" w:rsidRDefault="00B340D9" w:rsidP="00B340D9">
      <w:pPr>
        <w:rPr>
          <w:sz w:val="23"/>
        </w:rPr>
      </w:pPr>
      <w:r>
        <w:rPr>
          <w:sz w:val="23"/>
        </w:rPr>
        <w:t>Følgende retningslinjer legges til grunn for tildeling a</w:t>
      </w:r>
      <w:r w:rsidR="007A27B2">
        <w:rPr>
          <w:sz w:val="23"/>
        </w:rPr>
        <w:t xml:space="preserve">v stipend fra Oslo Handelsgymnasiums stiftelse </w:t>
      </w:r>
    </w:p>
    <w:p w:rsidR="00B340D9" w:rsidRDefault="00B340D9" w:rsidP="00B340D9">
      <w:pPr>
        <w:rPr>
          <w:sz w:val="23"/>
        </w:rPr>
      </w:pPr>
      <w:r>
        <w:rPr>
          <w:sz w:val="23"/>
        </w:rPr>
        <w:t>(punkt A over):</w:t>
      </w:r>
    </w:p>
    <w:p w:rsidR="00B340D9" w:rsidRPr="00C41005" w:rsidRDefault="00B340D9" w:rsidP="00B340D9">
      <w:pPr>
        <w:rPr>
          <w:sz w:val="16"/>
          <w:szCs w:val="16"/>
        </w:rPr>
      </w:pPr>
    </w:p>
    <w:p w:rsidR="00B340D9" w:rsidRPr="00C41005" w:rsidRDefault="00B340D9" w:rsidP="00B340D9">
      <w:pPr>
        <w:numPr>
          <w:ilvl w:val="0"/>
          <w:numId w:val="4"/>
        </w:numPr>
        <w:rPr>
          <w:b/>
          <w:sz w:val="23"/>
        </w:rPr>
      </w:pPr>
      <w:r>
        <w:rPr>
          <w:b/>
          <w:sz w:val="23"/>
        </w:rPr>
        <w:t>Søkernes kvalifikasjoner</w:t>
      </w:r>
    </w:p>
    <w:p w:rsidR="00B340D9" w:rsidRDefault="00B340D9" w:rsidP="00B340D9">
      <w:pPr>
        <w:numPr>
          <w:ilvl w:val="12"/>
          <w:numId w:val="0"/>
        </w:numPr>
        <w:ind w:left="283"/>
        <w:rPr>
          <w:sz w:val="23"/>
        </w:rPr>
      </w:pPr>
      <w:r>
        <w:rPr>
          <w:sz w:val="23"/>
        </w:rPr>
        <w:t>Det legges vekt på eksamensresultater fra OHG og senere studier. Aktiv deltakelse i elevrådsarbeid og andre aktiviteter har også betydning.</w:t>
      </w:r>
    </w:p>
    <w:p w:rsidR="00B340D9" w:rsidRDefault="00B340D9" w:rsidP="00B340D9">
      <w:pPr>
        <w:numPr>
          <w:ilvl w:val="12"/>
          <w:numId w:val="0"/>
        </w:numPr>
        <w:ind w:left="283" w:hanging="283"/>
        <w:rPr>
          <w:sz w:val="23"/>
        </w:rPr>
      </w:pPr>
    </w:p>
    <w:p w:rsidR="00B340D9" w:rsidRDefault="00B340D9" w:rsidP="00B340D9">
      <w:pPr>
        <w:pStyle w:val="Brdtekstinnrykk"/>
        <w:ind w:firstLine="0"/>
      </w:pPr>
      <w:r>
        <w:t>Kopi av vitnemål fra OHG må vedlegges søknaden. Karakterbevis eller studie-/opptaksbevis fra det aktuelle studiested må også vedlegges.</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Lengre studier prioriteres fremfor kortere kurs. Ved sterk konkurranse vil det normalt ikke bli gitt stipend til 1. studieår.</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Det gis ikke stipend utover siviløkonom nivå. Studenter som tar et "Master"-studium for å oppnå siviløkonom kompetanse, kan imidlertid søke.</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lastRenderedPageBreak/>
        <w:t xml:space="preserve">Studenter som velger andre studieveier enn økonomi, kan også søke stipend. En student kan kun få stipend </w:t>
      </w:r>
      <w:r>
        <w:rPr>
          <w:i/>
          <w:sz w:val="23"/>
        </w:rPr>
        <w:t xml:space="preserve">en </w:t>
      </w:r>
      <w:r>
        <w:rPr>
          <w:sz w:val="23"/>
        </w:rPr>
        <w:t>gang. Det utdeles ikke stipend etter at studiet er fullført.</w:t>
      </w:r>
    </w:p>
    <w:p w:rsidR="00B340D9" w:rsidRDefault="00B340D9" w:rsidP="00B340D9">
      <w:pPr>
        <w:numPr>
          <w:ilvl w:val="12"/>
          <w:numId w:val="0"/>
        </w:numPr>
        <w:ind w:left="283" w:hanging="283"/>
        <w:rPr>
          <w:b/>
          <w:sz w:val="23"/>
        </w:rPr>
      </w:pPr>
    </w:p>
    <w:p w:rsidR="00B340D9" w:rsidRPr="00C41005" w:rsidRDefault="00B340D9" w:rsidP="00B340D9">
      <w:pPr>
        <w:numPr>
          <w:ilvl w:val="0"/>
          <w:numId w:val="5"/>
        </w:numPr>
        <w:rPr>
          <w:b/>
          <w:sz w:val="23"/>
        </w:rPr>
      </w:pPr>
      <w:r>
        <w:rPr>
          <w:b/>
          <w:sz w:val="23"/>
        </w:rPr>
        <w:t>Studiested</w:t>
      </w:r>
    </w:p>
    <w:p w:rsidR="00B340D9" w:rsidRDefault="00B340D9" w:rsidP="00B340D9">
      <w:pPr>
        <w:numPr>
          <w:ilvl w:val="12"/>
          <w:numId w:val="0"/>
        </w:numPr>
        <w:ind w:left="283"/>
        <w:rPr>
          <w:sz w:val="23"/>
        </w:rPr>
      </w:pPr>
      <w:r>
        <w:rPr>
          <w:sz w:val="23"/>
        </w:rPr>
        <w:t>Det gis en viss preferanse til studier i utlandet, men studenter ved norske studiesteder kan også søke.</w:t>
      </w:r>
    </w:p>
    <w:p w:rsidR="00B340D9" w:rsidRDefault="00B340D9" w:rsidP="00B340D9">
      <w:pPr>
        <w:numPr>
          <w:ilvl w:val="12"/>
          <w:numId w:val="0"/>
        </w:numPr>
        <w:ind w:left="283" w:hanging="283"/>
        <w:rPr>
          <w:sz w:val="23"/>
        </w:rPr>
      </w:pPr>
    </w:p>
    <w:p w:rsidR="00B340D9" w:rsidRDefault="00B340D9" w:rsidP="00B340D9">
      <w:pPr>
        <w:pStyle w:val="Brdtekstinnrykk2"/>
      </w:pPr>
      <w:r>
        <w:t>Ved utdelingen av stipend vil det også bli lagt vekt på geografisk spredning, slik at stipendene går til studier i ulike land og til forskjellige studiesteder.</w:t>
      </w:r>
    </w:p>
    <w:p w:rsidR="00B340D9" w:rsidRDefault="00B340D9" w:rsidP="00B340D9">
      <w:pPr>
        <w:numPr>
          <w:ilvl w:val="12"/>
          <w:numId w:val="0"/>
        </w:numPr>
        <w:ind w:left="283" w:hanging="283"/>
        <w:rPr>
          <w:sz w:val="23"/>
        </w:rPr>
      </w:pPr>
    </w:p>
    <w:p w:rsidR="00B340D9" w:rsidRPr="00C41005" w:rsidRDefault="00B340D9" w:rsidP="00B340D9">
      <w:pPr>
        <w:numPr>
          <w:ilvl w:val="0"/>
          <w:numId w:val="5"/>
        </w:numPr>
        <w:rPr>
          <w:b/>
          <w:sz w:val="23"/>
        </w:rPr>
      </w:pPr>
      <w:r>
        <w:rPr>
          <w:b/>
          <w:sz w:val="23"/>
        </w:rPr>
        <w:t>Søkernes økonomiske stilling/studiekostnad</w:t>
      </w:r>
    </w:p>
    <w:p w:rsidR="00B340D9" w:rsidRDefault="00B340D9" w:rsidP="00B340D9">
      <w:pPr>
        <w:numPr>
          <w:ilvl w:val="12"/>
          <w:numId w:val="0"/>
        </w:numPr>
        <w:ind w:left="283"/>
        <w:rPr>
          <w:sz w:val="23"/>
        </w:rPr>
      </w:pPr>
      <w:proofErr w:type="spellStart"/>
      <w:r>
        <w:rPr>
          <w:sz w:val="23"/>
        </w:rPr>
        <w:t>Likningsattest</w:t>
      </w:r>
      <w:proofErr w:type="spellEnd"/>
      <w:r>
        <w:rPr>
          <w:sz w:val="23"/>
        </w:rPr>
        <w:t xml:space="preserve"> må legges ved. Søkere som i tillegg mener at det bør legges vekt på deres økonomiske stilling, må legge ved dokumentasjon som for eksempel gjeldsbyrde, forsørgerplikt osv.</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Søkerne må sette opp budsjett som viser årlig studiekostnad: studieavgift, bøker, oppholdsutgifter og reiseutgifter.</w:t>
      </w:r>
    </w:p>
    <w:p w:rsidR="00B340D9" w:rsidRDefault="00B340D9" w:rsidP="00B340D9">
      <w:pPr>
        <w:numPr>
          <w:ilvl w:val="12"/>
          <w:numId w:val="0"/>
        </w:numPr>
        <w:ind w:left="283" w:hanging="283"/>
        <w:rPr>
          <w:sz w:val="23"/>
        </w:rPr>
      </w:pPr>
    </w:p>
    <w:p w:rsidR="00B340D9" w:rsidRPr="00C41005" w:rsidRDefault="00B340D9" w:rsidP="00B340D9">
      <w:pPr>
        <w:numPr>
          <w:ilvl w:val="0"/>
          <w:numId w:val="5"/>
        </w:numPr>
        <w:rPr>
          <w:b/>
          <w:sz w:val="23"/>
        </w:rPr>
      </w:pPr>
      <w:r>
        <w:rPr>
          <w:b/>
          <w:sz w:val="23"/>
        </w:rPr>
        <w:t>Krav til søknaden</w:t>
      </w:r>
    </w:p>
    <w:p w:rsidR="00B340D9" w:rsidRDefault="00B340D9" w:rsidP="00B340D9">
      <w:pPr>
        <w:numPr>
          <w:ilvl w:val="12"/>
          <w:numId w:val="0"/>
        </w:numPr>
        <w:ind w:left="283"/>
        <w:rPr>
          <w:sz w:val="23"/>
        </w:rPr>
      </w:pPr>
      <w:r>
        <w:rPr>
          <w:sz w:val="23"/>
        </w:rPr>
        <w:t>Det må søkes på fastsatt blankett som fås ved henvendelse til skolen:</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Oslo Handelsgymnasium</w:t>
      </w:r>
    </w:p>
    <w:p w:rsidR="00B340D9" w:rsidRDefault="008B65FD" w:rsidP="00B340D9">
      <w:pPr>
        <w:numPr>
          <w:ilvl w:val="12"/>
          <w:numId w:val="0"/>
        </w:numPr>
        <w:ind w:left="283"/>
        <w:rPr>
          <w:sz w:val="23"/>
        </w:rPr>
      </w:pPr>
      <w:r>
        <w:rPr>
          <w:sz w:val="23"/>
        </w:rPr>
        <w:t>Parkveien 65</w:t>
      </w:r>
    </w:p>
    <w:p w:rsidR="00B340D9" w:rsidRDefault="008B65FD" w:rsidP="00B340D9">
      <w:pPr>
        <w:numPr>
          <w:ilvl w:val="12"/>
          <w:numId w:val="0"/>
        </w:numPr>
        <w:ind w:left="283"/>
        <w:rPr>
          <w:sz w:val="23"/>
        </w:rPr>
      </w:pPr>
      <w:r>
        <w:rPr>
          <w:sz w:val="23"/>
        </w:rPr>
        <w:t>0254</w:t>
      </w:r>
      <w:r w:rsidR="00B340D9">
        <w:rPr>
          <w:sz w:val="23"/>
        </w:rPr>
        <w:t xml:space="preserve"> Oslo</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Telefon: 22 12 92 50</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Søknader som er mangelfullt utfylt, eller som ikke har de vedlegg som kreves (kopi av vitnemål fra OHG og senere studier, ligningsattest, studiebevis eller opptaksbevis fra det aktuelle studiested), vil ikke bli behandlet. Således må en søker som er i 2. år av et studium, legge ved "</w:t>
      </w:r>
      <w:proofErr w:type="spellStart"/>
      <w:r>
        <w:rPr>
          <w:sz w:val="23"/>
        </w:rPr>
        <w:t>transcript</w:t>
      </w:r>
      <w:proofErr w:type="spellEnd"/>
      <w:r>
        <w:rPr>
          <w:sz w:val="23"/>
        </w:rPr>
        <w:t>" eller karakterbevis for 1. år.</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i/>
          <w:sz w:val="23"/>
        </w:rPr>
        <w:t>Søknadsfrist:</w:t>
      </w:r>
      <w:r>
        <w:rPr>
          <w:i/>
          <w:sz w:val="23"/>
        </w:rPr>
        <w:tab/>
        <w:t>1. november,</w:t>
      </w:r>
      <w:r>
        <w:rPr>
          <w:sz w:val="23"/>
        </w:rPr>
        <w:t xml:space="preserve"> jfr. også punkt 7.</w:t>
      </w:r>
    </w:p>
    <w:p w:rsidR="00B340D9" w:rsidRDefault="00B340D9" w:rsidP="00B340D9">
      <w:pPr>
        <w:numPr>
          <w:ilvl w:val="12"/>
          <w:numId w:val="0"/>
        </w:numPr>
        <w:ind w:left="283" w:hanging="283"/>
        <w:rPr>
          <w:sz w:val="23"/>
        </w:rPr>
      </w:pPr>
    </w:p>
    <w:p w:rsidR="00B340D9" w:rsidRPr="00C41005" w:rsidRDefault="00B340D9" w:rsidP="00B340D9">
      <w:pPr>
        <w:numPr>
          <w:ilvl w:val="0"/>
          <w:numId w:val="5"/>
        </w:numPr>
        <w:rPr>
          <w:b/>
          <w:sz w:val="23"/>
        </w:rPr>
      </w:pPr>
      <w:r>
        <w:rPr>
          <w:b/>
          <w:sz w:val="23"/>
        </w:rPr>
        <w:t>Tidspunkt for tildeling</w:t>
      </w:r>
    </w:p>
    <w:p w:rsidR="00B340D9" w:rsidRDefault="00B340D9" w:rsidP="00B340D9">
      <w:pPr>
        <w:numPr>
          <w:ilvl w:val="12"/>
          <w:numId w:val="0"/>
        </w:numPr>
        <w:ind w:left="283"/>
        <w:rPr>
          <w:sz w:val="23"/>
        </w:rPr>
      </w:pPr>
      <w:r>
        <w:rPr>
          <w:sz w:val="23"/>
        </w:rPr>
        <w:t>De som blir tildelt stipend, vil normalt få melding i april året etter at de søkte.</w:t>
      </w:r>
    </w:p>
    <w:p w:rsidR="00B340D9" w:rsidRDefault="00B340D9" w:rsidP="00B340D9">
      <w:pPr>
        <w:numPr>
          <w:ilvl w:val="12"/>
          <w:numId w:val="0"/>
        </w:numPr>
        <w:ind w:left="283"/>
        <w:rPr>
          <w:sz w:val="23"/>
        </w:rPr>
      </w:pPr>
      <w:r>
        <w:rPr>
          <w:sz w:val="23"/>
        </w:rPr>
        <w:t>Utbetaling vil skje umiddelbart.</w:t>
      </w:r>
    </w:p>
    <w:p w:rsidR="00B340D9" w:rsidRDefault="00B340D9" w:rsidP="00B340D9">
      <w:pPr>
        <w:numPr>
          <w:ilvl w:val="12"/>
          <w:numId w:val="0"/>
        </w:numPr>
        <w:ind w:left="283" w:hanging="283"/>
        <w:rPr>
          <w:sz w:val="23"/>
        </w:rPr>
      </w:pPr>
    </w:p>
    <w:p w:rsidR="00B340D9" w:rsidRDefault="00B340D9" w:rsidP="00B340D9">
      <w:pPr>
        <w:numPr>
          <w:ilvl w:val="12"/>
          <w:numId w:val="0"/>
        </w:numPr>
        <w:ind w:left="283"/>
        <w:rPr>
          <w:sz w:val="23"/>
        </w:rPr>
      </w:pPr>
      <w:r>
        <w:rPr>
          <w:sz w:val="23"/>
        </w:rPr>
        <w:t>Verken søknader eller vedlegg blir returnert til søkerne.</w:t>
      </w:r>
    </w:p>
    <w:p w:rsidR="00B340D9" w:rsidRDefault="00B340D9" w:rsidP="00B340D9">
      <w:pPr>
        <w:numPr>
          <w:ilvl w:val="12"/>
          <w:numId w:val="0"/>
        </w:numPr>
        <w:ind w:left="283" w:hanging="283"/>
        <w:rPr>
          <w:sz w:val="23"/>
        </w:rPr>
      </w:pPr>
    </w:p>
    <w:p w:rsidR="00B340D9" w:rsidRPr="00C41005" w:rsidRDefault="00B340D9" w:rsidP="00B340D9">
      <w:pPr>
        <w:numPr>
          <w:ilvl w:val="0"/>
          <w:numId w:val="5"/>
        </w:numPr>
        <w:rPr>
          <w:b/>
          <w:sz w:val="23"/>
        </w:rPr>
      </w:pPr>
      <w:r>
        <w:rPr>
          <w:b/>
          <w:sz w:val="23"/>
        </w:rPr>
        <w:t>Rapport</w:t>
      </w:r>
    </w:p>
    <w:p w:rsidR="00B340D9" w:rsidRDefault="00B340D9" w:rsidP="00B340D9">
      <w:pPr>
        <w:numPr>
          <w:ilvl w:val="12"/>
          <w:numId w:val="0"/>
        </w:numPr>
        <w:ind w:left="283"/>
        <w:rPr>
          <w:sz w:val="23"/>
        </w:rPr>
      </w:pPr>
      <w:r>
        <w:rPr>
          <w:sz w:val="23"/>
        </w:rPr>
        <w:t>Den som er tildelt stipend, må innen 1. oktober samme år sende rapport om bruken av stipendet.</w:t>
      </w:r>
    </w:p>
    <w:p w:rsidR="00B340D9" w:rsidRDefault="00B340D9" w:rsidP="00B340D9">
      <w:pPr>
        <w:numPr>
          <w:ilvl w:val="12"/>
          <w:numId w:val="0"/>
        </w:numPr>
        <w:ind w:left="283" w:hanging="283"/>
        <w:rPr>
          <w:sz w:val="23"/>
        </w:rPr>
      </w:pPr>
    </w:p>
    <w:p w:rsidR="00B340D9" w:rsidRPr="00C41005" w:rsidRDefault="00B340D9" w:rsidP="00B340D9">
      <w:pPr>
        <w:numPr>
          <w:ilvl w:val="0"/>
          <w:numId w:val="5"/>
        </w:numPr>
        <w:rPr>
          <w:b/>
          <w:sz w:val="23"/>
        </w:rPr>
      </w:pPr>
      <w:r>
        <w:rPr>
          <w:b/>
          <w:sz w:val="23"/>
        </w:rPr>
        <w:t>Utdeling annethvert år</w:t>
      </w:r>
    </w:p>
    <w:p w:rsidR="00B340D9" w:rsidRDefault="00B340D9" w:rsidP="00B340D9">
      <w:pPr>
        <w:numPr>
          <w:ilvl w:val="12"/>
          <w:numId w:val="0"/>
        </w:numPr>
        <w:ind w:left="283"/>
        <w:rPr>
          <w:sz w:val="23"/>
        </w:rPr>
      </w:pPr>
      <w:r>
        <w:rPr>
          <w:sz w:val="23"/>
        </w:rPr>
        <w:t>Utdeling av stipend foretas bare annethvert år. Neste søknadsfrist er 1. novem</w:t>
      </w:r>
      <w:r w:rsidR="008B65FD">
        <w:rPr>
          <w:sz w:val="23"/>
        </w:rPr>
        <w:t>ber 2018</w:t>
      </w:r>
      <w:r w:rsidR="00D079FA">
        <w:rPr>
          <w:sz w:val="23"/>
        </w:rPr>
        <w:t xml:space="preserve"> med utdeling våren</w:t>
      </w:r>
      <w:r w:rsidR="008B65FD">
        <w:rPr>
          <w:sz w:val="23"/>
        </w:rPr>
        <w:t xml:space="preserve"> 2019</w:t>
      </w:r>
      <w:r>
        <w:rPr>
          <w:sz w:val="23"/>
        </w:rPr>
        <w:t>.</w:t>
      </w:r>
    </w:p>
    <w:p w:rsidR="00B340D9" w:rsidRDefault="00B340D9" w:rsidP="00B340D9">
      <w:pPr>
        <w:rPr>
          <w:sz w:val="23"/>
        </w:rPr>
      </w:pPr>
    </w:p>
    <w:p w:rsidR="000F4C15" w:rsidRDefault="000F4C15">
      <w:pPr>
        <w:numPr>
          <w:ilvl w:val="12"/>
          <w:numId w:val="0"/>
        </w:numPr>
        <w:ind w:left="283"/>
        <w:rPr>
          <w:sz w:val="23"/>
        </w:rPr>
      </w:pPr>
    </w:p>
    <w:p w:rsidR="00B340D9" w:rsidRDefault="00B340D9">
      <w:pPr>
        <w:numPr>
          <w:ilvl w:val="12"/>
          <w:numId w:val="0"/>
        </w:numPr>
        <w:ind w:left="283"/>
        <w:rPr>
          <w:sz w:val="23"/>
        </w:rPr>
      </w:pPr>
    </w:p>
    <w:p w:rsidR="00B340D9" w:rsidRDefault="00B340D9">
      <w:pPr>
        <w:numPr>
          <w:ilvl w:val="12"/>
          <w:numId w:val="0"/>
        </w:numPr>
        <w:ind w:left="283"/>
        <w:rPr>
          <w:sz w:val="23"/>
        </w:rPr>
      </w:pPr>
    </w:p>
    <w:p w:rsidR="000F4C15" w:rsidRDefault="000F4C15">
      <w:pPr>
        <w:numPr>
          <w:ilvl w:val="12"/>
          <w:numId w:val="0"/>
        </w:numPr>
        <w:ind w:left="283"/>
        <w:rPr>
          <w:sz w:val="23"/>
        </w:rPr>
      </w:pPr>
    </w:p>
    <w:p w:rsidR="007A27B2" w:rsidRDefault="007A27B2">
      <w:pPr>
        <w:numPr>
          <w:ilvl w:val="12"/>
          <w:numId w:val="0"/>
        </w:numPr>
        <w:ind w:left="283"/>
        <w:rPr>
          <w:sz w:val="23"/>
        </w:rPr>
      </w:pPr>
    </w:p>
    <w:p w:rsidR="007A27B2" w:rsidRDefault="007A27B2">
      <w:pPr>
        <w:numPr>
          <w:ilvl w:val="12"/>
          <w:numId w:val="0"/>
        </w:numPr>
        <w:ind w:left="283"/>
        <w:rPr>
          <w:sz w:val="23"/>
        </w:rPr>
      </w:pPr>
    </w:p>
    <w:p w:rsidR="007A27B2" w:rsidRDefault="007A27B2">
      <w:pPr>
        <w:numPr>
          <w:ilvl w:val="12"/>
          <w:numId w:val="0"/>
        </w:numPr>
        <w:ind w:left="283"/>
        <w:rPr>
          <w:sz w:val="23"/>
        </w:rPr>
      </w:pPr>
    </w:p>
    <w:p w:rsidR="007A27B2" w:rsidRDefault="007A27B2">
      <w:pPr>
        <w:numPr>
          <w:ilvl w:val="12"/>
          <w:numId w:val="0"/>
        </w:numPr>
        <w:ind w:left="283"/>
        <w:rPr>
          <w:sz w:val="23"/>
        </w:rPr>
      </w:pPr>
    </w:p>
    <w:p w:rsidR="007A27B2" w:rsidRDefault="007A27B2">
      <w:pPr>
        <w:numPr>
          <w:ilvl w:val="12"/>
          <w:numId w:val="0"/>
        </w:numPr>
        <w:ind w:left="283"/>
        <w:rPr>
          <w:sz w:val="23"/>
        </w:rPr>
      </w:pPr>
    </w:p>
    <w:p w:rsidR="000F4C15" w:rsidRDefault="000F4C15">
      <w:pPr>
        <w:numPr>
          <w:ilvl w:val="12"/>
          <w:numId w:val="0"/>
        </w:numPr>
        <w:ind w:left="283"/>
        <w:rPr>
          <w:sz w:val="23"/>
        </w:rPr>
      </w:pPr>
    </w:p>
    <w:tbl>
      <w:tblPr>
        <w:tblW w:w="11692" w:type="dxa"/>
        <w:tblLayout w:type="fixed"/>
        <w:tblLook w:val="01E0" w:firstRow="1" w:lastRow="1" w:firstColumn="1" w:lastColumn="1" w:noHBand="0" w:noVBand="0"/>
      </w:tblPr>
      <w:tblGrid>
        <w:gridCol w:w="7308"/>
        <w:gridCol w:w="540"/>
        <w:gridCol w:w="3844"/>
      </w:tblGrid>
      <w:tr w:rsidR="000F4C15" w:rsidRPr="003945AB" w:rsidTr="003945AB">
        <w:trPr>
          <w:trHeight w:val="567"/>
        </w:trPr>
        <w:tc>
          <w:tcPr>
            <w:tcW w:w="7308" w:type="dxa"/>
            <w:tcBorders>
              <w:bottom w:val="single" w:sz="4" w:space="0" w:color="auto"/>
            </w:tcBorders>
          </w:tcPr>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F4C15" w:rsidTr="00403365">
              <w:trPr>
                <w:cantSplit/>
                <w:trHeight w:hRule="exact" w:val="200"/>
              </w:trPr>
              <w:tc>
                <w:tcPr>
                  <w:tcW w:w="1378" w:type="dxa"/>
                  <w:vMerge w:val="restart"/>
                  <w:tcBorders>
                    <w:right w:val="single" w:sz="4" w:space="0" w:color="auto"/>
                  </w:tcBorders>
                  <w:vAlign w:val="center"/>
                </w:tcPr>
                <w:p w:rsidR="000F4C15" w:rsidRDefault="000B61E6" w:rsidP="00403365">
                  <w:pPr>
                    <w:pStyle w:val="Topptekst"/>
                    <w:spacing w:before="20"/>
                    <w:ind w:left="-40"/>
                    <w:rPr>
                      <w:sz w:val="32"/>
                    </w:rPr>
                  </w:pPr>
                  <w:r>
                    <w:rPr>
                      <w:noProof/>
                      <w:sz w:val="32"/>
                    </w:rPr>
                    <w:lastRenderedPageBreak/>
                    <w:drawing>
                      <wp:inline distT="0" distB="0" distL="0" distR="0">
                        <wp:extent cx="772795" cy="897890"/>
                        <wp:effectExtent l="0" t="0" r="8255" b="0"/>
                        <wp:docPr id="2" name="Bilde 2"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y_Vaapen_Svar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897890"/>
                                </a:xfrm>
                                <a:prstGeom prst="rect">
                                  <a:avLst/>
                                </a:prstGeom>
                                <a:noFill/>
                                <a:ln>
                                  <a:noFill/>
                                </a:ln>
                              </pic:spPr>
                            </pic:pic>
                          </a:graphicData>
                        </a:graphic>
                      </wp:inline>
                    </w:drawing>
                  </w:r>
                </w:p>
              </w:tc>
              <w:tc>
                <w:tcPr>
                  <w:tcW w:w="85" w:type="dxa"/>
                  <w:tcBorders>
                    <w:left w:val="single" w:sz="4" w:space="0" w:color="auto"/>
                  </w:tcBorders>
                </w:tcPr>
                <w:p w:rsidR="000F4C15" w:rsidRDefault="000F4C15" w:rsidP="00403365">
                  <w:pPr>
                    <w:pStyle w:val="Topptekst"/>
                    <w:rPr>
                      <w:sz w:val="32"/>
                    </w:rPr>
                  </w:pPr>
                </w:p>
              </w:tc>
              <w:tc>
                <w:tcPr>
                  <w:tcW w:w="8107" w:type="dxa"/>
                </w:tcPr>
                <w:p w:rsidR="000F4C15" w:rsidRDefault="000F4C15" w:rsidP="00403365">
                  <w:pPr>
                    <w:pStyle w:val="Topptekst"/>
                    <w:rPr>
                      <w:sz w:val="32"/>
                    </w:rPr>
                  </w:pPr>
                </w:p>
              </w:tc>
            </w:tr>
            <w:tr w:rsidR="000F4C15" w:rsidTr="00403365">
              <w:trPr>
                <w:cantSplit/>
                <w:trHeight w:hRule="exact" w:val="380"/>
              </w:trPr>
              <w:tc>
                <w:tcPr>
                  <w:tcW w:w="1378" w:type="dxa"/>
                  <w:vMerge/>
                  <w:tcBorders>
                    <w:right w:val="single" w:sz="4" w:space="0" w:color="auto"/>
                  </w:tcBorders>
                </w:tcPr>
                <w:p w:rsidR="000F4C15" w:rsidRDefault="000F4C15" w:rsidP="00403365">
                  <w:pPr>
                    <w:pStyle w:val="Topptekst"/>
                    <w:spacing w:before="20"/>
                    <w:ind w:left="-40"/>
                    <w:rPr>
                      <w:sz w:val="32"/>
                    </w:rPr>
                  </w:pPr>
                </w:p>
              </w:tc>
              <w:tc>
                <w:tcPr>
                  <w:tcW w:w="85" w:type="dxa"/>
                  <w:tcBorders>
                    <w:left w:val="single" w:sz="4" w:space="0" w:color="auto"/>
                  </w:tcBorders>
                </w:tcPr>
                <w:p w:rsidR="000F4C15" w:rsidRDefault="000F4C15" w:rsidP="00403365">
                  <w:pPr>
                    <w:pStyle w:val="Topptekst"/>
                    <w:spacing w:before="40"/>
                    <w:rPr>
                      <w:sz w:val="32"/>
                    </w:rPr>
                  </w:pPr>
                </w:p>
              </w:tc>
              <w:tc>
                <w:tcPr>
                  <w:tcW w:w="8107" w:type="dxa"/>
                </w:tcPr>
                <w:p w:rsidR="000F4C15" w:rsidRDefault="000F4C15" w:rsidP="00403365">
                  <w:pPr>
                    <w:pStyle w:val="Topptekst"/>
                    <w:spacing w:before="40"/>
                    <w:rPr>
                      <w:sz w:val="32"/>
                    </w:rPr>
                  </w:pPr>
                  <w:r>
                    <w:rPr>
                      <w:sz w:val="32"/>
                    </w:rPr>
                    <w:t>Oslo kommune</w:t>
                  </w:r>
                </w:p>
              </w:tc>
            </w:tr>
            <w:tr w:rsidR="000F4C15" w:rsidTr="00403365">
              <w:trPr>
                <w:cantSplit/>
              </w:trPr>
              <w:tc>
                <w:tcPr>
                  <w:tcW w:w="1378" w:type="dxa"/>
                  <w:vMerge/>
                  <w:tcBorders>
                    <w:right w:val="single" w:sz="4" w:space="0" w:color="auto"/>
                  </w:tcBorders>
                </w:tcPr>
                <w:p w:rsidR="000F4C15" w:rsidRDefault="000F4C15" w:rsidP="00403365">
                  <w:pPr>
                    <w:pStyle w:val="Topptekst"/>
                    <w:spacing w:before="20"/>
                    <w:ind w:left="-40"/>
                    <w:rPr>
                      <w:b/>
                      <w:sz w:val="32"/>
                    </w:rPr>
                  </w:pPr>
                </w:p>
              </w:tc>
              <w:tc>
                <w:tcPr>
                  <w:tcW w:w="85" w:type="dxa"/>
                  <w:tcBorders>
                    <w:left w:val="single" w:sz="4" w:space="0" w:color="auto"/>
                  </w:tcBorders>
                </w:tcPr>
                <w:p w:rsidR="000F4C15" w:rsidRDefault="000F4C15" w:rsidP="00403365">
                  <w:pPr>
                    <w:pStyle w:val="Topptekst"/>
                    <w:rPr>
                      <w:b/>
                      <w:sz w:val="32"/>
                    </w:rPr>
                  </w:pPr>
                </w:p>
              </w:tc>
              <w:tc>
                <w:tcPr>
                  <w:tcW w:w="8107" w:type="dxa"/>
                </w:tcPr>
                <w:p w:rsidR="000F4C15" w:rsidRDefault="000F4C15" w:rsidP="00403365">
                  <w:pPr>
                    <w:pStyle w:val="Topptekst"/>
                    <w:rPr>
                      <w:b/>
                      <w:sz w:val="32"/>
                    </w:rPr>
                  </w:pPr>
                  <w:r>
                    <w:rPr>
                      <w:b/>
                      <w:sz w:val="32"/>
                    </w:rPr>
                    <w:t>Utdanningsetaten</w:t>
                  </w:r>
                </w:p>
              </w:tc>
            </w:tr>
            <w:tr w:rsidR="000F4C15" w:rsidTr="00403365">
              <w:trPr>
                <w:cantSplit/>
                <w:trHeight w:hRule="exact" w:val="480"/>
              </w:trPr>
              <w:tc>
                <w:tcPr>
                  <w:tcW w:w="1378" w:type="dxa"/>
                  <w:vMerge/>
                  <w:tcBorders>
                    <w:right w:val="single" w:sz="4" w:space="0" w:color="auto"/>
                  </w:tcBorders>
                </w:tcPr>
                <w:p w:rsidR="000F4C15" w:rsidRDefault="000F4C15" w:rsidP="00403365">
                  <w:pPr>
                    <w:pStyle w:val="Topptekst"/>
                    <w:spacing w:before="20"/>
                    <w:ind w:left="-40"/>
                    <w:rPr>
                      <w:sz w:val="32"/>
                    </w:rPr>
                  </w:pPr>
                </w:p>
              </w:tc>
              <w:tc>
                <w:tcPr>
                  <w:tcW w:w="85" w:type="dxa"/>
                  <w:tcBorders>
                    <w:left w:val="single" w:sz="4" w:space="0" w:color="auto"/>
                  </w:tcBorders>
                </w:tcPr>
                <w:p w:rsidR="000F4C15" w:rsidRDefault="000F4C15" w:rsidP="00403365">
                  <w:pPr>
                    <w:pStyle w:val="Topptekst"/>
                    <w:spacing w:before="120"/>
                    <w:rPr>
                      <w:sz w:val="32"/>
                    </w:rPr>
                  </w:pPr>
                </w:p>
              </w:tc>
              <w:tc>
                <w:tcPr>
                  <w:tcW w:w="8107" w:type="dxa"/>
                </w:tcPr>
                <w:p w:rsidR="000F4C15" w:rsidRDefault="000F4C15" w:rsidP="00403365">
                  <w:pPr>
                    <w:pStyle w:val="Topptekst"/>
                    <w:spacing w:before="120"/>
                    <w:rPr>
                      <w:sz w:val="32"/>
                    </w:rPr>
                  </w:pPr>
                  <w:r>
                    <w:rPr>
                      <w:sz w:val="32"/>
                    </w:rPr>
                    <w:t>Oslo Handelsgymnasium</w:t>
                  </w:r>
                </w:p>
              </w:tc>
            </w:tr>
            <w:tr w:rsidR="000F4C15" w:rsidTr="00403365">
              <w:trPr>
                <w:cantSplit/>
              </w:trPr>
              <w:tc>
                <w:tcPr>
                  <w:tcW w:w="1378" w:type="dxa"/>
                  <w:vMerge/>
                  <w:tcBorders>
                    <w:right w:val="single" w:sz="4" w:space="0" w:color="auto"/>
                  </w:tcBorders>
                </w:tcPr>
                <w:p w:rsidR="000F4C15" w:rsidRDefault="000F4C15" w:rsidP="00403365">
                  <w:pPr>
                    <w:pStyle w:val="Topptekst"/>
                    <w:spacing w:before="20"/>
                    <w:ind w:left="-40"/>
                    <w:rPr>
                      <w:sz w:val="16"/>
                    </w:rPr>
                  </w:pPr>
                </w:p>
              </w:tc>
              <w:tc>
                <w:tcPr>
                  <w:tcW w:w="85" w:type="dxa"/>
                  <w:tcBorders>
                    <w:left w:val="single" w:sz="4" w:space="0" w:color="auto"/>
                  </w:tcBorders>
                </w:tcPr>
                <w:p w:rsidR="000F4C15" w:rsidRDefault="000F4C15" w:rsidP="00403365">
                  <w:pPr>
                    <w:pStyle w:val="Topptekst"/>
                    <w:spacing w:before="80"/>
                    <w:rPr>
                      <w:sz w:val="16"/>
                    </w:rPr>
                  </w:pPr>
                </w:p>
              </w:tc>
              <w:tc>
                <w:tcPr>
                  <w:tcW w:w="8107" w:type="dxa"/>
                </w:tcPr>
                <w:p w:rsidR="000F4C15" w:rsidRDefault="000F4C15" w:rsidP="00403365">
                  <w:pPr>
                    <w:pStyle w:val="Topptekst"/>
                    <w:spacing w:before="80"/>
                    <w:rPr>
                      <w:sz w:val="16"/>
                    </w:rPr>
                  </w:pPr>
                </w:p>
              </w:tc>
            </w:tr>
          </w:tbl>
          <w:p w:rsidR="000F4C15" w:rsidRPr="003945AB" w:rsidRDefault="000F4C15" w:rsidP="00403365">
            <w:pPr>
              <w:rPr>
                <w:b/>
              </w:rPr>
            </w:pPr>
          </w:p>
          <w:p w:rsidR="000F4C15" w:rsidRPr="003945AB" w:rsidRDefault="000F4C15" w:rsidP="00403365">
            <w:pPr>
              <w:rPr>
                <w:b/>
              </w:rPr>
            </w:pPr>
          </w:p>
          <w:p w:rsidR="000F4C15" w:rsidRPr="003945AB" w:rsidRDefault="000F4C15" w:rsidP="00403365">
            <w:pPr>
              <w:rPr>
                <w:b/>
              </w:rPr>
            </w:pPr>
          </w:p>
        </w:tc>
        <w:tc>
          <w:tcPr>
            <w:tcW w:w="540" w:type="dxa"/>
          </w:tcPr>
          <w:p w:rsidR="000F4C15" w:rsidRPr="003945AB" w:rsidRDefault="000F4C15" w:rsidP="00403365">
            <w:pPr>
              <w:rPr>
                <w:b/>
              </w:rPr>
            </w:pPr>
          </w:p>
        </w:tc>
        <w:tc>
          <w:tcPr>
            <w:tcW w:w="3844" w:type="dxa"/>
            <w:tcBorders>
              <w:bottom w:val="single" w:sz="4" w:space="0" w:color="auto"/>
            </w:tcBorders>
          </w:tcPr>
          <w:p w:rsidR="000F4C15" w:rsidRPr="003945AB" w:rsidRDefault="000F4C15" w:rsidP="00403365">
            <w:pPr>
              <w:rPr>
                <w:b/>
              </w:rPr>
            </w:pPr>
          </w:p>
        </w:tc>
      </w:tr>
      <w:tr w:rsidR="000F4C15" w:rsidRPr="00A71837" w:rsidTr="003945AB">
        <w:tc>
          <w:tcPr>
            <w:tcW w:w="7308" w:type="dxa"/>
            <w:tcBorders>
              <w:top w:val="single" w:sz="4" w:space="0" w:color="auto"/>
            </w:tcBorders>
          </w:tcPr>
          <w:p w:rsidR="000F4C15" w:rsidRPr="00A71837" w:rsidRDefault="000F4C15" w:rsidP="00403365">
            <w:r>
              <w:t>Søkerens navn ( Etternavn først)</w:t>
            </w:r>
            <w:r>
              <w:tab/>
              <w:t xml:space="preserve">                   </w:t>
            </w:r>
          </w:p>
        </w:tc>
        <w:tc>
          <w:tcPr>
            <w:tcW w:w="540" w:type="dxa"/>
          </w:tcPr>
          <w:p w:rsidR="000F4C15" w:rsidRPr="00A71837" w:rsidRDefault="000F4C15" w:rsidP="00403365"/>
        </w:tc>
        <w:tc>
          <w:tcPr>
            <w:tcW w:w="3844" w:type="dxa"/>
            <w:tcBorders>
              <w:top w:val="single" w:sz="4" w:space="0" w:color="auto"/>
            </w:tcBorders>
          </w:tcPr>
          <w:p w:rsidR="000F4C15" w:rsidRPr="00A71837" w:rsidRDefault="000F4C15" w:rsidP="00403365">
            <w:r>
              <w:t>Personnummer ( 11 siffer)</w:t>
            </w:r>
          </w:p>
        </w:tc>
      </w:tr>
      <w:tr w:rsidR="000F4C15" w:rsidRPr="00A71837" w:rsidTr="003945AB">
        <w:trPr>
          <w:trHeight w:val="567"/>
        </w:trPr>
        <w:tc>
          <w:tcPr>
            <w:tcW w:w="7308" w:type="dxa"/>
            <w:tcBorders>
              <w:bottom w:val="single" w:sz="4" w:space="0" w:color="auto"/>
            </w:tcBorders>
          </w:tcPr>
          <w:p w:rsidR="000F4C15" w:rsidRDefault="000F4C15" w:rsidP="00403365"/>
        </w:tc>
        <w:tc>
          <w:tcPr>
            <w:tcW w:w="540" w:type="dxa"/>
          </w:tcPr>
          <w:p w:rsidR="000F4C15" w:rsidRPr="00A71837" w:rsidRDefault="000F4C15" w:rsidP="00403365"/>
        </w:tc>
        <w:tc>
          <w:tcPr>
            <w:tcW w:w="3844" w:type="dxa"/>
          </w:tcPr>
          <w:p w:rsidR="000F4C15" w:rsidRDefault="000F4C15" w:rsidP="00403365"/>
        </w:tc>
      </w:tr>
      <w:tr w:rsidR="000F4C15" w:rsidRPr="00A71837" w:rsidTr="003945AB">
        <w:tc>
          <w:tcPr>
            <w:tcW w:w="7308" w:type="dxa"/>
            <w:tcBorders>
              <w:top w:val="single" w:sz="4" w:space="0" w:color="auto"/>
            </w:tcBorders>
          </w:tcPr>
          <w:p w:rsidR="000F4C15" w:rsidRDefault="000F4C15" w:rsidP="00403365">
            <w:r>
              <w:t>Hjemstedskommune ( etter folkeregisteret)</w:t>
            </w:r>
          </w:p>
        </w:tc>
        <w:tc>
          <w:tcPr>
            <w:tcW w:w="540" w:type="dxa"/>
          </w:tcPr>
          <w:p w:rsidR="000F4C15" w:rsidRPr="00A71837" w:rsidRDefault="000F4C15" w:rsidP="00403365"/>
        </w:tc>
        <w:tc>
          <w:tcPr>
            <w:tcW w:w="3844" w:type="dxa"/>
          </w:tcPr>
          <w:p w:rsidR="000F4C15" w:rsidRDefault="000F4C15" w:rsidP="00403365"/>
        </w:tc>
      </w:tr>
    </w:tbl>
    <w:p w:rsidR="000F4C15" w:rsidRDefault="000F4C15" w:rsidP="000F4C15">
      <w:pPr>
        <w:rPr>
          <w:b/>
        </w:rPr>
      </w:pPr>
    </w:p>
    <w:p w:rsidR="000F4C15" w:rsidRDefault="000F4C15" w:rsidP="000F4C15">
      <w:r>
        <w:t xml:space="preserve">Søkerens familieforhold </w:t>
      </w:r>
      <w:proofErr w:type="spellStart"/>
      <w:r>
        <w:t>m.v</w:t>
      </w:r>
      <w:proofErr w:type="spellEnd"/>
      <w:r>
        <w:t>.</w:t>
      </w:r>
      <w:r>
        <w:tab/>
      </w:r>
      <w:r>
        <w:tab/>
      </w:r>
    </w:p>
    <w:p w:rsidR="000F4C15" w:rsidRPr="00775588" w:rsidRDefault="000F4C15" w:rsidP="000F4C15">
      <w:pPr>
        <w:rPr>
          <w:sz w:val="16"/>
          <w:szCs w:val="16"/>
        </w:rPr>
      </w:pPr>
    </w:p>
    <w:p w:rsidR="000F4C15" w:rsidRDefault="000F4C15" w:rsidP="000F4C15">
      <w:pPr>
        <w:rPr>
          <w:sz w:val="32"/>
          <w:szCs w:val="32"/>
        </w:rPr>
      </w:pPr>
      <w:r>
        <w:t xml:space="preserve">Gift </w:t>
      </w:r>
      <w:r w:rsidRPr="00F71DE5">
        <w:rPr>
          <w:sz w:val="32"/>
          <w:szCs w:val="32"/>
        </w:rPr>
        <w:t>⁭</w:t>
      </w:r>
      <w:r>
        <w:tab/>
      </w:r>
      <w:r>
        <w:tab/>
        <w:t xml:space="preserve">Ugift </w:t>
      </w:r>
      <w:r w:rsidRPr="00F71DE5">
        <w:rPr>
          <w:sz w:val="32"/>
          <w:szCs w:val="32"/>
        </w:rPr>
        <w:t>⁭</w:t>
      </w:r>
      <w:r>
        <w:tab/>
        <w:t xml:space="preserve">Bor hos foreldre  </w:t>
      </w:r>
      <w:r w:rsidRPr="00F71DE5">
        <w:rPr>
          <w:sz w:val="32"/>
          <w:szCs w:val="32"/>
        </w:rPr>
        <w:t>⁭</w:t>
      </w:r>
      <w:r>
        <w:tab/>
        <w:t xml:space="preserve">        Bor i egen leilighet (hybel)  </w:t>
      </w:r>
      <w:r w:rsidRPr="00F71DE5">
        <w:rPr>
          <w:sz w:val="32"/>
          <w:szCs w:val="32"/>
        </w:rPr>
        <w:t>⁭</w:t>
      </w:r>
    </w:p>
    <w:p w:rsidR="000F4C15" w:rsidRPr="00775588" w:rsidRDefault="000F4C15" w:rsidP="000F4C15">
      <w:pPr>
        <w:rPr>
          <w:sz w:val="16"/>
          <w:szCs w:val="16"/>
        </w:rPr>
      </w:pPr>
    </w:p>
    <w:p w:rsidR="000F4C15" w:rsidRDefault="000F4C15" w:rsidP="000F4C15">
      <w:r w:rsidRPr="008745EF">
        <w:t>Uteksaminert fra</w:t>
      </w:r>
      <w:r>
        <w:t xml:space="preserve"> Oslo Handelsgymnasium (år): </w:t>
      </w:r>
      <w:r>
        <w:softHyphen/>
      </w:r>
      <w:r>
        <w:softHyphen/>
      </w:r>
      <w:r>
        <w:softHyphen/>
      </w:r>
      <w:r>
        <w:softHyphen/>
        <w:t>_________________</w:t>
      </w:r>
    </w:p>
    <w:p w:rsidR="000F4C15" w:rsidRPr="00775588" w:rsidRDefault="000F4C15" w:rsidP="000F4C15">
      <w:pPr>
        <w:rPr>
          <w:sz w:val="16"/>
          <w:szCs w:val="16"/>
        </w:rPr>
      </w:pPr>
    </w:p>
    <w:p w:rsidR="000F4C15" w:rsidRDefault="000F4C15" w:rsidP="000F4C15">
      <w:r>
        <w:t xml:space="preserve">Klasse: </w:t>
      </w:r>
      <w:r w:rsidRPr="008745EF">
        <w:t xml:space="preserve"> </w:t>
      </w:r>
      <w:r>
        <w:t>____________</w:t>
      </w:r>
    </w:p>
    <w:p w:rsidR="000F4C15" w:rsidRPr="00775588" w:rsidRDefault="000F4C15" w:rsidP="000F4C15">
      <w:pPr>
        <w:rPr>
          <w:sz w:val="16"/>
          <w:szCs w:val="16"/>
        </w:rPr>
      </w:pPr>
    </w:p>
    <w:p w:rsidR="000F4C15" w:rsidRDefault="000F4C15" w:rsidP="000F4C15">
      <w:r>
        <w:t>Kopi av vitnemål er vedlagt.</w:t>
      </w:r>
    </w:p>
    <w:p w:rsidR="000F4C15" w:rsidRPr="00775588" w:rsidRDefault="000F4C15" w:rsidP="000F4C15">
      <w:pPr>
        <w:rPr>
          <w:sz w:val="16"/>
          <w:szCs w:val="16"/>
        </w:rPr>
      </w:pPr>
    </w:p>
    <w:p w:rsidR="000F4C15" w:rsidRDefault="000F4C15" w:rsidP="000F4C15">
      <w:r>
        <w:t>Praksis, eventuell skolegang, etter eksamen ved OHG (legg ved dokumentasjon):</w:t>
      </w:r>
    </w:p>
    <w:p w:rsidR="000F4C15" w:rsidRDefault="000F4C15" w:rsidP="000F4C15"/>
    <w:tbl>
      <w:tblPr>
        <w:tblW w:w="0" w:type="auto"/>
        <w:tblBorders>
          <w:insideH w:val="single" w:sz="4" w:space="0" w:color="auto"/>
        </w:tblBorders>
        <w:tblLook w:val="01E0" w:firstRow="1" w:lastRow="1" w:firstColumn="1" w:lastColumn="1" w:noHBand="0" w:noVBand="0"/>
      </w:tblPr>
      <w:tblGrid>
        <w:gridCol w:w="10188"/>
      </w:tblGrid>
      <w:tr w:rsidR="000F4C15" w:rsidTr="003945AB">
        <w:trPr>
          <w:trHeight w:val="397"/>
        </w:trPr>
        <w:tc>
          <w:tcPr>
            <w:tcW w:w="10188" w:type="dxa"/>
          </w:tcPr>
          <w:p w:rsidR="000F4C15" w:rsidRDefault="000F4C15" w:rsidP="00403365"/>
        </w:tc>
      </w:tr>
      <w:tr w:rsidR="000F4C15" w:rsidTr="003945AB">
        <w:trPr>
          <w:trHeight w:val="397"/>
        </w:trPr>
        <w:tc>
          <w:tcPr>
            <w:tcW w:w="10188" w:type="dxa"/>
          </w:tcPr>
          <w:p w:rsidR="000F4C15" w:rsidRDefault="000F4C15" w:rsidP="00403365"/>
        </w:tc>
      </w:tr>
      <w:tr w:rsidR="000F4C15" w:rsidTr="003945AB">
        <w:trPr>
          <w:trHeight w:val="397"/>
        </w:trPr>
        <w:tc>
          <w:tcPr>
            <w:tcW w:w="10188" w:type="dxa"/>
            <w:tcBorders>
              <w:bottom w:val="single" w:sz="4" w:space="0" w:color="auto"/>
            </w:tcBorders>
          </w:tcPr>
          <w:p w:rsidR="000F4C15" w:rsidRDefault="000F4C15" w:rsidP="00403365"/>
        </w:tc>
      </w:tr>
      <w:tr w:rsidR="000F4C15" w:rsidTr="003945AB">
        <w:trPr>
          <w:trHeight w:val="397"/>
        </w:trPr>
        <w:tc>
          <w:tcPr>
            <w:tcW w:w="10188" w:type="dxa"/>
            <w:tcBorders>
              <w:top w:val="single" w:sz="4" w:space="0" w:color="auto"/>
              <w:bottom w:val="single" w:sz="4" w:space="0" w:color="auto"/>
            </w:tcBorders>
          </w:tcPr>
          <w:p w:rsidR="000F4C15" w:rsidRDefault="000F4C15" w:rsidP="00403365"/>
        </w:tc>
      </w:tr>
    </w:tbl>
    <w:p w:rsidR="000F4C15" w:rsidRDefault="000F4C15" w:rsidP="000F4C15"/>
    <w:p w:rsidR="000F4C15" w:rsidRDefault="000F4C15" w:rsidP="000F4C15">
      <w:r>
        <w:t>Nåværende stilling og arbeidssted:</w:t>
      </w:r>
    </w:p>
    <w:p w:rsidR="000F4C15" w:rsidRDefault="000F4C15" w:rsidP="000F4C15"/>
    <w:p w:rsidR="000F4C15" w:rsidRDefault="000F4C15" w:rsidP="000F4C15">
      <w:r>
        <w:t xml:space="preserve">__________________________________________________  </w:t>
      </w:r>
      <w:r>
        <w:tab/>
        <w:t xml:space="preserve">Telefon:   </w:t>
      </w:r>
      <w:r>
        <w:tab/>
        <w:t xml:space="preserve"> __________________</w:t>
      </w:r>
    </w:p>
    <w:p w:rsidR="000F4C15" w:rsidRDefault="000F4C15" w:rsidP="000F4C15">
      <w:r>
        <w:t>Boligadresse:</w:t>
      </w:r>
    </w:p>
    <w:p w:rsidR="000F4C15" w:rsidRDefault="000F4C15" w:rsidP="000F4C15"/>
    <w:p w:rsidR="000F4C15" w:rsidRDefault="000F4C15" w:rsidP="000F4C15">
      <w:r>
        <w:t xml:space="preserve">__________________________________________________   </w:t>
      </w:r>
      <w:r>
        <w:tab/>
        <w:t xml:space="preserve">Telefon: </w:t>
      </w:r>
      <w:r>
        <w:tab/>
        <w:t xml:space="preserve"> ___________________</w:t>
      </w:r>
    </w:p>
    <w:p w:rsidR="000F4C15" w:rsidRPr="00775588" w:rsidRDefault="000F4C15" w:rsidP="000F4C15">
      <w:pPr>
        <w:rPr>
          <w:sz w:val="16"/>
          <w:szCs w:val="16"/>
        </w:rPr>
      </w:pPr>
    </w:p>
    <w:p w:rsidR="000F4C15" w:rsidRDefault="000F4C15" w:rsidP="000F4C15">
      <w:r>
        <w:t>Har du søkt om stipend fra OHG tidligere?   ______________</w:t>
      </w:r>
      <w:r>
        <w:tab/>
        <w:t xml:space="preserve">Når?       </w:t>
      </w:r>
      <w:r>
        <w:tab/>
        <w:t xml:space="preserve"> ___________________</w:t>
      </w:r>
    </w:p>
    <w:p w:rsidR="000F4C15" w:rsidRPr="00775588" w:rsidRDefault="000F4C15" w:rsidP="000F4C15">
      <w:pPr>
        <w:rPr>
          <w:sz w:val="18"/>
          <w:szCs w:val="18"/>
        </w:rPr>
      </w:pPr>
    </w:p>
    <w:p w:rsidR="000F4C15" w:rsidRDefault="000F4C15" w:rsidP="000F4C15">
      <w:r>
        <w:t>Er du tildelt stipend fra OHG tidligere?         ______________</w:t>
      </w:r>
      <w:r>
        <w:tab/>
        <w:t xml:space="preserve">Når?       </w:t>
      </w:r>
      <w:r>
        <w:tab/>
        <w:t xml:space="preserve"> ___________________</w:t>
      </w:r>
    </w:p>
    <w:p w:rsidR="000F4C15" w:rsidRPr="00775588" w:rsidRDefault="000F4C15" w:rsidP="000F4C15">
      <w:pPr>
        <w:rPr>
          <w:sz w:val="16"/>
          <w:szCs w:val="16"/>
        </w:rPr>
      </w:pPr>
    </w:p>
    <w:p w:rsidR="000F4C15" w:rsidRDefault="000F4C15" w:rsidP="000F4C15">
      <w:r>
        <w:t>Studiekostnad, uten fradrag fra stipend, ved det aktuelle studiestedet:</w:t>
      </w:r>
    </w:p>
    <w:p w:rsidR="000F4C15" w:rsidRPr="00775588" w:rsidRDefault="000F4C15" w:rsidP="000F4C15">
      <w:pPr>
        <w:rPr>
          <w:sz w:val="16"/>
          <w:szCs w:val="16"/>
        </w:rPr>
      </w:pPr>
    </w:p>
    <w:p w:rsidR="000F4C15" w:rsidRDefault="000F4C15" w:rsidP="000F4C15">
      <w:r>
        <w:tab/>
        <w:t>Studieavgift per studieår</w:t>
      </w:r>
      <w:r>
        <w:tab/>
      </w:r>
      <w:r>
        <w:tab/>
      </w:r>
      <w:r>
        <w:tab/>
      </w:r>
      <w:r>
        <w:tab/>
      </w:r>
      <w:r>
        <w:tab/>
        <w:t xml:space="preserve">       kr.</w:t>
      </w:r>
      <w:r>
        <w:tab/>
        <w:t xml:space="preserve">    </w:t>
      </w:r>
      <w:r>
        <w:tab/>
        <w:t>____________________</w:t>
      </w:r>
    </w:p>
    <w:p w:rsidR="000F4C15" w:rsidRPr="00775588" w:rsidRDefault="000F4C15" w:rsidP="000F4C15">
      <w:pPr>
        <w:rPr>
          <w:sz w:val="16"/>
          <w:szCs w:val="16"/>
        </w:rPr>
      </w:pPr>
    </w:p>
    <w:p w:rsidR="000F4C15" w:rsidRDefault="000F4C15" w:rsidP="000F4C15">
      <w:r>
        <w:tab/>
        <w:t>Bøker, litteratur per studieår</w:t>
      </w:r>
      <w:r>
        <w:tab/>
      </w:r>
      <w:r>
        <w:tab/>
      </w:r>
      <w:r>
        <w:tab/>
      </w:r>
      <w:r>
        <w:tab/>
      </w:r>
      <w:r>
        <w:tab/>
        <w:t xml:space="preserve">       kr.</w:t>
      </w:r>
      <w:r>
        <w:tab/>
      </w:r>
      <w:r>
        <w:tab/>
        <w:t>____________________</w:t>
      </w:r>
    </w:p>
    <w:p w:rsidR="000F4C15" w:rsidRPr="00775588" w:rsidRDefault="000F4C15" w:rsidP="000F4C15">
      <w:pPr>
        <w:rPr>
          <w:sz w:val="16"/>
          <w:szCs w:val="16"/>
        </w:rPr>
      </w:pPr>
    </w:p>
    <w:p w:rsidR="000F4C15" w:rsidRDefault="000F4C15" w:rsidP="000F4C15">
      <w:r>
        <w:tab/>
        <w:t>Oppholdsutgifter per studieår</w:t>
      </w:r>
      <w:r>
        <w:tab/>
      </w:r>
      <w:r>
        <w:tab/>
      </w:r>
      <w:r>
        <w:tab/>
      </w:r>
      <w:r>
        <w:tab/>
      </w:r>
      <w:r>
        <w:tab/>
        <w:t xml:space="preserve">       kr</w:t>
      </w:r>
      <w:r>
        <w:tab/>
      </w:r>
      <w:r>
        <w:tab/>
        <w:t>____________________</w:t>
      </w:r>
    </w:p>
    <w:p w:rsidR="000F4C15" w:rsidRPr="00775588" w:rsidRDefault="000F4C15" w:rsidP="000F4C15">
      <w:pPr>
        <w:rPr>
          <w:sz w:val="16"/>
          <w:szCs w:val="16"/>
        </w:rPr>
      </w:pPr>
    </w:p>
    <w:p w:rsidR="000F4C15" w:rsidRDefault="000F4C15" w:rsidP="000F4C15">
      <w:r>
        <w:tab/>
        <w:t>Reiseutgifter mellom hjemsted og studiested</w:t>
      </w:r>
    </w:p>
    <w:p w:rsidR="000F4C15" w:rsidRDefault="000F4C15" w:rsidP="000F4C15">
      <w:r>
        <w:tab/>
        <w:t>(f. eks. mellom Norge og USA) per år.</w:t>
      </w:r>
      <w:r>
        <w:tab/>
      </w:r>
      <w:r>
        <w:tab/>
      </w:r>
      <w:r>
        <w:tab/>
        <w:t xml:space="preserve">       kr</w:t>
      </w:r>
      <w:r>
        <w:tab/>
      </w:r>
      <w:r>
        <w:tab/>
        <w:t>____________________</w:t>
      </w:r>
      <w:r>
        <w:tab/>
        <w:t xml:space="preserve">    </w:t>
      </w:r>
    </w:p>
    <w:p w:rsidR="000F4C15" w:rsidRDefault="000F4C15" w:rsidP="000F4C15"/>
    <w:p w:rsidR="000F4C15" w:rsidRDefault="000F4C15" w:rsidP="000F4C15">
      <w:r>
        <w:t>Økonomisk stilling:</w:t>
      </w:r>
      <w:r>
        <w:tab/>
      </w:r>
      <w:r>
        <w:tab/>
      </w:r>
      <w:r>
        <w:tab/>
      </w:r>
      <w:r>
        <w:tab/>
        <w:t xml:space="preserve">Søkerens inntekt siste år:   </w:t>
      </w:r>
      <w:r>
        <w:tab/>
        <w:t xml:space="preserve"> ______________________</w:t>
      </w:r>
    </w:p>
    <w:p w:rsidR="000F4C15" w:rsidRDefault="000F4C15" w:rsidP="000F4C15">
      <w:r>
        <w:lastRenderedPageBreak/>
        <w:tab/>
      </w:r>
      <w:r>
        <w:tab/>
      </w:r>
    </w:p>
    <w:p w:rsidR="000F4C15" w:rsidRDefault="000F4C15" w:rsidP="000F4C15">
      <w:r>
        <w:tab/>
      </w:r>
      <w:r>
        <w:tab/>
      </w:r>
      <w:r>
        <w:tab/>
      </w:r>
      <w:r>
        <w:tab/>
      </w:r>
      <w:r>
        <w:tab/>
      </w:r>
      <w:r>
        <w:tab/>
        <w:t>Ektefelles inntekt siste år:</w:t>
      </w:r>
      <w:r>
        <w:tab/>
        <w:t>_______________________</w:t>
      </w:r>
    </w:p>
    <w:p w:rsidR="000F4C15" w:rsidRDefault="000F4C15" w:rsidP="000F4C15"/>
    <w:p w:rsidR="000F4C15" w:rsidRDefault="000F4C15" w:rsidP="000F4C15">
      <w:r>
        <w:t>Ligningsattest må legges ved.</w:t>
      </w:r>
    </w:p>
    <w:p w:rsidR="000F4C15" w:rsidRDefault="000F4C15" w:rsidP="000F4C15"/>
    <w:p w:rsidR="000F4C15" w:rsidRDefault="000F4C15" w:rsidP="000F4C15">
      <w:r>
        <w:t>(Dersom søkeren mener at hans/hennes økonomiske stilling er så vidt spesiell at dette bør tillegges stor vekt ved behandlingen av søknaden, må det legges ved dokumentasjon, for eksempel bevitnelse på gjeld og forsørgelsesbyrde, samt egen redegjørelse.)</w:t>
      </w:r>
    </w:p>
    <w:p w:rsidR="000F4C15" w:rsidRDefault="000F4C15" w:rsidP="000F4C15"/>
    <w:p w:rsidR="000F4C15" w:rsidRDefault="000F4C15" w:rsidP="000F4C15">
      <w:r>
        <w:t>Beskrivelse av det studium jeg søker stipend til (studiets lengde og hvor lagt søkeren er kommet i studiet må fremgå):</w:t>
      </w:r>
    </w:p>
    <w:p w:rsidR="000F4C15" w:rsidRDefault="000F4C15" w:rsidP="000F4C15"/>
    <w:tbl>
      <w:tblPr>
        <w:tblW w:w="0" w:type="auto"/>
        <w:tblBorders>
          <w:insideH w:val="single" w:sz="4" w:space="0" w:color="auto"/>
        </w:tblBorders>
        <w:tblLook w:val="01E0" w:firstRow="1" w:lastRow="1" w:firstColumn="1" w:lastColumn="1" w:noHBand="0" w:noVBand="0"/>
      </w:tblPr>
      <w:tblGrid>
        <w:gridCol w:w="10205"/>
      </w:tblGrid>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rPr>
          <w:trHeight w:val="397"/>
        </w:trPr>
        <w:tc>
          <w:tcPr>
            <w:tcW w:w="10344" w:type="dxa"/>
          </w:tcPr>
          <w:p w:rsidR="000F4C15" w:rsidRDefault="000F4C15" w:rsidP="00403365"/>
        </w:tc>
      </w:tr>
      <w:tr w:rsidR="000F4C15" w:rsidTr="003945AB">
        <w:tc>
          <w:tcPr>
            <w:tcW w:w="10344" w:type="dxa"/>
          </w:tcPr>
          <w:p w:rsidR="000F4C15" w:rsidRDefault="000F4C15" w:rsidP="00403365"/>
        </w:tc>
      </w:tr>
    </w:tbl>
    <w:p w:rsidR="000F4C15" w:rsidRDefault="000F4C15" w:rsidP="000F4C15"/>
    <w:p w:rsidR="000F4C15" w:rsidRDefault="000F4C15" w:rsidP="000F4C15"/>
    <w:tbl>
      <w:tblPr>
        <w:tblW w:w="0" w:type="auto"/>
        <w:tblBorders>
          <w:insideH w:val="single" w:sz="4" w:space="0" w:color="auto"/>
        </w:tblBorders>
        <w:tblLook w:val="01E0" w:firstRow="1" w:lastRow="1" w:firstColumn="1" w:lastColumn="1" w:noHBand="0" w:noVBand="0"/>
      </w:tblPr>
      <w:tblGrid>
        <w:gridCol w:w="10205"/>
      </w:tblGrid>
      <w:tr w:rsidR="000F4C15" w:rsidTr="003945AB">
        <w:tc>
          <w:tcPr>
            <w:tcW w:w="10344" w:type="dxa"/>
            <w:tcBorders>
              <w:bottom w:val="single" w:sz="4" w:space="0" w:color="auto"/>
            </w:tcBorders>
          </w:tcPr>
          <w:p w:rsidR="000F4C15" w:rsidRPr="001001C4" w:rsidRDefault="000F4C15" w:rsidP="00403365">
            <w:pPr>
              <w:rPr>
                <w:b/>
              </w:rPr>
            </w:pPr>
          </w:p>
        </w:tc>
      </w:tr>
      <w:tr w:rsidR="000F4C15" w:rsidTr="003945AB">
        <w:tc>
          <w:tcPr>
            <w:tcW w:w="10344" w:type="dxa"/>
            <w:tcBorders>
              <w:top w:val="single" w:sz="4" w:space="0" w:color="auto"/>
              <w:bottom w:val="nil"/>
            </w:tcBorders>
          </w:tcPr>
          <w:p w:rsidR="000F4C15" w:rsidRPr="001001C4" w:rsidRDefault="000F4C15" w:rsidP="00403365">
            <w:pPr>
              <w:rPr>
                <w:b/>
              </w:rPr>
            </w:pPr>
            <w:r w:rsidRPr="001001C4">
              <w:rPr>
                <w:b/>
              </w:rPr>
              <w:t>Nærmeste pårørende (navn, adresse, telefon):</w:t>
            </w:r>
          </w:p>
        </w:tc>
      </w:tr>
      <w:tr w:rsidR="000F4C15" w:rsidTr="003945AB">
        <w:tc>
          <w:tcPr>
            <w:tcW w:w="10344" w:type="dxa"/>
            <w:tcBorders>
              <w:top w:val="nil"/>
              <w:bottom w:val="nil"/>
            </w:tcBorders>
          </w:tcPr>
          <w:p w:rsidR="000F4C15" w:rsidRPr="001001C4" w:rsidRDefault="000F4C15" w:rsidP="00403365">
            <w:pPr>
              <w:rPr>
                <w:b/>
              </w:rPr>
            </w:pPr>
          </w:p>
        </w:tc>
      </w:tr>
      <w:tr w:rsidR="000F4C15" w:rsidTr="003945AB">
        <w:tc>
          <w:tcPr>
            <w:tcW w:w="10344" w:type="dxa"/>
            <w:tcBorders>
              <w:top w:val="nil"/>
              <w:bottom w:val="nil"/>
            </w:tcBorders>
          </w:tcPr>
          <w:p w:rsidR="000F4C15" w:rsidRPr="001001C4" w:rsidRDefault="000F4C15" w:rsidP="00403365">
            <w:pPr>
              <w:rPr>
                <w:b/>
              </w:rPr>
            </w:pPr>
          </w:p>
        </w:tc>
      </w:tr>
      <w:tr w:rsidR="000F4C15" w:rsidTr="003945AB">
        <w:tc>
          <w:tcPr>
            <w:tcW w:w="10344" w:type="dxa"/>
            <w:tcBorders>
              <w:top w:val="nil"/>
              <w:bottom w:val="nil"/>
            </w:tcBorders>
          </w:tcPr>
          <w:p w:rsidR="000F4C15" w:rsidRPr="001001C4" w:rsidRDefault="000F4C15" w:rsidP="00403365">
            <w:pPr>
              <w:rPr>
                <w:b/>
              </w:rPr>
            </w:pPr>
            <w:r w:rsidRPr="001001C4">
              <w:rPr>
                <w:b/>
              </w:rPr>
              <w:t>Svar på søknaden sendes til følgende adresse:</w:t>
            </w:r>
          </w:p>
        </w:tc>
      </w:tr>
      <w:tr w:rsidR="000F4C15" w:rsidTr="003945AB">
        <w:tc>
          <w:tcPr>
            <w:tcW w:w="10344" w:type="dxa"/>
            <w:tcBorders>
              <w:top w:val="nil"/>
              <w:bottom w:val="nil"/>
            </w:tcBorders>
          </w:tcPr>
          <w:p w:rsidR="000F4C15" w:rsidRPr="001001C4" w:rsidRDefault="000F4C15" w:rsidP="00403365">
            <w:pPr>
              <w:rPr>
                <w:b/>
              </w:rPr>
            </w:pPr>
          </w:p>
        </w:tc>
      </w:tr>
      <w:tr w:rsidR="000F4C15" w:rsidTr="003945AB">
        <w:tc>
          <w:tcPr>
            <w:tcW w:w="10344" w:type="dxa"/>
            <w:tcBorders>
              <w:top w:val="nil"/>
              <w:bottom w:val="single" w:sz="4" w:space="0" w:color="auto"/>
            </w:tcBorders>
          </w:tcPr>
          <w:p w:rsidR="000F4C15" w:rsidRPr="001001C4" w:rsidRDefault="000F4C15" w:rsidP="00403365">
            <w:pPr>
              <w:rPr>
                <w:b/>
              </w:rPr>
            </w:pPr>
          </w:p>
        </w:tc>
      </w:tr>
      <w:tr w:rsidR="000F4C15" w:rsidTr="003945AB">
        <w:tc>
          <w:tcPr>
            <w:tcW w:w="10344" w:type="dxa"/>
            <w:tcBorders>
              <w:top w:val="single" w:sz="4" w:space="0" w:color="auto"/>
              <w:bottom w:val="nil"/>
            </w:tcBorders>
          </w:tcPr>
          <w:p w:rsidR="000F4C15" w:rsidRPr="001001C4" w:rsidRDefault="000F4C15" w:rsidP="00403365">
            <w:pPr>
              <w:rPr>
                <w:b/>
              </w:rPr>
            </w:pPr>
            <w:r w:rsidRPr="001001C4">
              <w:rPr>
                <w:b/>
              </w:rPr>
              <w:t>Navn</w:t>
            </w:r>
          </w:p>
        </w:tc>
      </w:tr>
      <w:tr w:rsidR="000F4C15" w:rsidTr="003945AB">
        <w:tc>
          <w:tcPr>
            <w:tcW w:w="10344" w:type="dxa"/>
            <w:tcBorders>
              <w:top w:val="nil"/>
              <w:bottom w:val="nil"/>
            </w:tcBorders>
          </w:tcPr>
          <w:p w:rsidR="000F4C15" w:rsidRPr="001001C4" w:rsidRDefault="000F4C15" w:rsidP="00403365">
            <w:pPr>
              <w:rPr>
                <w:b/>
              </w:rPr>
            </w:pPr>
          </w:p>
        </w:tc>
      </w:tr>
      <w:tr w:rsidR="000F4C15" w:rsidTr="003945AB">
        <w:tc>
          <w:tcPr>
            <w:tcW w:w="10344" w:type="dxa"/>
            <w:tcBorders>
              <w:top w:val="nil"/>
              <w:bottom w:val="single" w:sz="4" w:space="0" w:color="auto"/>
            </w:tcBorders>
          </w:tcPr>
          <w:p w:rsidR="000F4C15" w:rsidRPr="001001C4" w:rsidRDefault="000F4C15" w:rsidP="00403365">
            <w:pPr>
              <w:rPr>
                <w:b/>
              </w:rPr>
            </w:pPr>
          </w:p>
        </w:tc>
      </w:tr>
      <w:tr w:rsidR="000F4C15" w:rsidTr="003945AB">
        <w:tc>
          <w:tcPr>
            <w:tcW w:w="10344" w:type="dxa"/>
            <w:tcBorders>
              <w:top w:val="single" w:sz="4" w:space="0" w:color="auto"/>
              <w:bottom w:val="nil"/>
            </w:tcBorders>
          </w:tcPr>
          <w:p w:rsidR="000F4C15" w:rsidRPr="001001C4" w:rsidRDefault="000F4C15" w:rsidP="00403365">
            <w:pPr>
              <w:rPr>
                <w:b/>
              </w:rPr>
            </w:pPr>
            <w:r w:rsidRPr="001001C4">
              <w:rPr>
                <w:b/>
              </w:rPr>
              <w:t>Adresse</w:t>
            </w:r>
          </w:p>
        </w:tc>
      </w:tr>
    </w:tbl>
    <w:p w:rsidR="000F4C15" w:rsidRDefault="000F4C15" w:rsidP="000F4C15"/>
    <w:p w:rsidR="000F4C15" w:rsidRDefault="000F4C15" w:rsidP="000F4C15"/>
    <w:p w:rsidR="000F4C15" w:rsidRDefault="000F4C15" w:rsidP="000F4C15">
      <w:r>
        <w:t xml:space="preserve">Konto som pengene eventuelt skal overføres til: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0F4C15" w:rsidRDefault="000F4C15" w:rsidP="000F4C15"/>
    <w:p w:rsidR="000F4C15" w:rsidRDefault="000F4C15" w:rsidP="000F4C15">
      <w:r>
        <w:t>Jeg innestår for at de opplysninger jeg har gitt i min søknad er korrekte. Jeg vil sende rapport innen</w:t>
      </w:r>
    </w:p>
    <w:p w:rsidR="000F4C15" w:rsidRDefault="000F4C15" w:rsidP="000F4C15">
      <w:r>
        <w:t xml:space="preserve">1. oktober neste år dersom </w:t>
      </w:r>
      <w:proofErr w:type="spellStart"/>
      <w:r>
        <w:t>jag</w:t>
      </w:r>
      <w:proofErr w:type="spellEnd"/>
      <w:r>
        <w:t xml:space="preserve"> får stipend.</w:t>
      </w:r>
    </w:p>
    <w:p w:rsidR="000F4C15" w:rsidRDefault="000F4C15" w:rsidP="000F4C15"/>
    <w:p w:rsidR="000F4C15" w:rsidRDefault="000F4C15" w:rsidP="000F4C15"/>
    <w:p w:rsidR="000F4C15" w:rsidRDefault="000F4C15" w:rsidP="000F4C15">
      <w:r>
        <w:t>_____________________</w:t>
      </w:r>
      <w:r>
        <w:tab/>
      </w:r>
      <w:r>
        <w:tab/>
      </w:r>
      <w:r>
        <w:tab/>
      </w:r>
      <w:r>
        <w:tab/>
      </w:r>
      <w:r>
        <w:tab/>
        <w:t>________________________</w:t>
      </w:r>
    </w:p>
    <w:p w:rsidR="002A695D" w:rsidRPr="001001C4" w:rsidRDefault="000F4C15">
      <w:r>
        <w:t>Sted og dato</w:t>
      </w:r>
      <w:r>
        <w:tab/>
      </w:r>
      <w:r>
        <w:tab/>
      </w:r>
      <w:r>
        <w:tab/>
      </w:r>
      <w:r>
        <w:tab/>
      </w:r>
      <w:r>
        <w:tab/>
      </w:r>
      <w:r>
        <w:tab/>
      </w:r>
      <w:r>
        <w:tab/>
      </w:r>
      <w:r>
        <w:tab/>
        <w:t>Underskrift</w:t>
      </w:r>
    </w:p>
    <w:sectPr w:rsidR="002A695D" w:rsidRPr="001001C4" w:rsidSect="00333A87">
      <w:footerReference w:type="default" r:id="rId11"/>
      <w:pgSz w:w="11907" w:h="16840"/>
      <w:pgMar w:top="794" w:right="851" w:bottom="73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AB" w:rsidRDefault="003945AB">
      <w:r>
        <w:separator/>
      </w:r>
    </w:p>
  </w:endnote>
  <w:endnote w:type="continuationSeparator" w:id="0">
    <w:p w:rsidR="003945AB" w:rsidRDefault="003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87" w:rsidRPr="00333A87" w:rsidRDefault="00333A87" w:rsidP="00333A87">
    <w:pPr>
      <w:pStyle w:val="Bunntekst"/>
      <w:rPr>
        <w:sz w:val="20"/>
      </w:rPr>
    </w:pPr>
    <w:r w:rsidRPr="00333A87">
      <w:rPr>
        <w:sz w:val="20"/>
      </w:rPr>
      <w:fldChar w:fldCharType="begin"/>
    </w:r>
    <w:r w:rsidRPr="00333A87">
      <w:rPr>
        <w:sz w:val="20"/>
      </w:rPr>
      <w:instrText xml:space="preserve"> FILENAME \p </w:instrText>
    </w:r>
    <w:r w:rsidRPr="00333A87">
      <w:rPr>
        <w:sz w:val="20"/>
      </w:rPr>
      <w:fldChar w:fldCharType="separate"/>
    </w:r>
    <w:r w:rsidR="007A27B2">
      <w:rPr>
        <w:noProof/>
        <w:sz w:val="20"/>
      </w:rPr>
      <w:t>H:\Dokumenter\OHG\Arra</w:t>
    </w:r>
    <w:r w:rsidR="008B65FD">
      <w:rPr>
        <w:noProof/>
        <w:sz w:val="20"/>
      </w:rPr>
      <w:t>ngementer\Vitnemålsutdeling\2017\17</w:t>
    </w:r>
    <w:r w:rsidR="007A27B2">
      <w:rPr>
        <w:noProof/>
        <w:sz w:val="20"/>
      </w:rPr>
      <w:t>.05 Stipend for OHG-elever.doc.docx</w:t>
    </w:r>
    <w:r w:rsidRPr="00333A87">
      <w:rPr>
        <w:sz w:val="20"/>
      </w:rPr>
      <w:fldChar w:fldCharType="end"/>
    </w:r>
    <w:r w:rsidRPr="00333A87">
      <w:rPr>
        <w:sz w:val="20"/>
      </w:rPr>
      <w:tab/>
      <w:t xml:space="preserve">                                          </w:t>
    </w:r>
    <w:r w:rsidRPr="00333A87">
      <w:rPr>
        <w:sz w:val="20"/>
      </w:rPr>
      <w:tab/>
    </w:r>
    <w:r>
      <w:rPr>
        <w:sz w:val="20"/>
      </w:rPr>
      <w:t xml:space="preserve">                 </w:t>
    </w:r>
    <w:r w:rsidRPr="00333A87">
      <w:rPr>
        <w:sz w:val="20"/>
      </w:rPr>
      <w:t xml:space="preserve">Side </w:t>
    </w:r>
    <w:r w:rsidRPr="00333A87">
      <w:rPr>
        <w:sz w:val="20"/>
      </w:rPr>
      <w:fldChar w:fldCharType="begin"/>
    </w:r>
    <w:r w:rsidRPr="00333A87">
      <w:rPr>
        <w:sz w:val="20"/>
      </w:rPr>
      <w:instrText xml:space="preserve"> PAGE </w:instrText>
    </w:r>
    <w:r w:rsidRPr="00333A87">
      <w:rPr>
        <w:sz w:val="20"/>
      </w:rPr>
      <w:fldChar w:fldCharType="separate"/>
    </w:r>
    <w:r w:rsidR="00E846CD">
      <w:rPr>
        <w:noProof/>
        <w:sz w:val="20"/>
      </w:rPr>
      <w:t>2</w:t>
    </w:r>
    <w:r w:rsidRPr="00333A87">
      <w:rPr>
        <w:sz w:val="20"/>
      </w:rPr>
      <w:fldChar w:fldCharType="end"/>
    </w:r>
    <w:r w:rsidRPr="00333A87">
      <w:rPr>
        <w:sz w:val="20"/>
      </w:rPr>
      <w:t xml:space="preserve"> av </w:t>
    </w:r>
    <w:r w:rsidRPr="00333A87">
      <w:rPr>
        <w:sz w:val="20"/>
      </w:rPr>
      <w:fldChar w:fldCharType="begin"/>
    </w:r>
    <w:r w:rsidRPr="00333A87">
      <w:rPr>
        <w:sz w:val="20"/>
      </w:rPr>
      <w:instrText xml:space="preserve"> NUMPAGES </w:instrText>
    </w:r>
    <w:r w:rsidRPr="00333A87">
      <w:rPr>
        <w:sz w:val="20"/>
      </w:rPr>
      <w:fldChar w:fldCharType="separate"/>
    </w:r>
    <w:r w:rsidR="00E846CD">
      <w:rPr>
        <w:noProof/>
        <w:sz w:val="20"/>
      </w:rPr>
      <w:t>4</w:t>
    </w:r>
    <w:r w:rsidRPr="00333A8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AB" w:rsidRDefault="003945AB">
      <w:r>
        <w:separator/>
      </w:r>
    </w:p>
  </w:footnote>
  <w:footnote w:type="continuationSeparator" w:id="0">
    <w:p w:rsidR="003945AB" w:rsidRDefault="0039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71A14"/>
    <w:multiLevelType w:val="singleLevel"/>
    <w:tmpl w:val="61B4AD6C"/>
    <w:lvl w:ilvl="0">
      <w:start w:val="2"/>
      <w:numFmt w:val="upperLetter"/>
      <w:lvlText w:val="%1."/>
      <w:legacy w:legacy="1" w:legacySpace="0" w:legacyIndent="283"/>
      <w:lvlJc w:val="left"/>
      <w:pPr>
        <w:ind w:left="708" w:hanging="283"/>
      </w:pPr>
      <w:rPr>
        <w:b/>
        <w:i w:val="0"/>
      </w:rPr>
    </w:lvl>
  </w:abstractNum>
  <w:abstractNum w:abstractNumId="2" w15:restartNumberingAfterBreak="0">
    <w:nsid w:val="1A2004EB"/>
    <w:multiLevelType w:val="singleLevel"/>
    <w:tmpl w:val="95D80528"/>
    <w:lvl w:ilvl="0">
      <w:start w:val="1"/>
      <w:numFmt w:val="upperLetter"/>
      <w:lvlText w:val="%1."/>
      <w:legacy w:legacy="1" w:legacySpace="0" w:legacyIndent="283"/>
      <w:lvlJc w:val="left"/>
      <w:pPr>
        <w:ind w:left="708" w:hanging="283"/>
      </w:pPr>
    </w:lvl>
  </w:abstractNum>
  <w:abstractNum w:abstractNumId="3" w15:restartNumberingAfterBreak="0">
    <w:nsid w:val="42614110"/>
    <w:multiLevelType w:val="singleLevel"/>
    <w:tmpl w:val="6FA0D0B4"/>
    <w:lvl w:ilvl="0">
      <w:start w:val="1"/>
      <w:numFmt w:val="decimal"/>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3">
    <w:abstractNumId w:val="1"/>
  </w:num>
  <w:num w:numId="4">
    <w:abstractNumId w:val="3"/>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3"/>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DB"/>
    <w:rsid w:val="00091905"/>
    <w:rsid w:val="000B61E6"/>
    <w:rsid w:val="000F4C15"/>
    <w:rsid w:val="001001C4"/>
    <w:rsid w:val="001475CA"/>
    <w:rsid w:val="00266159"/>
    <w:rsid w:val="002925BB"/>
    <w:rsid w:val="002A4604"/>
    <w:rsid w:val="002A695D"/>
    <w:rsid w:val="002E0116"/>
    <w:rsid w:val="002F645C"/>
    <w:rsid w:val="00333A87"/>
    <w:rsid w:val="003945AB"/>
    <w:rsid w:val="003C36F7"/>
    <w:rsid w:val="003C545F"/>
    <w:rsid w:val="00403365"/>
    <w:rsid w:val="00635AD9"/>
    <w:rsid w:val="006A02C2"/>
    <w:rsid w:val="00715ADB"/>
    <w:rsid w:val="00794538"/>
    <w:rsid w:val="007A27B2"/>
    <w:rsid w:val="00821024"/>
    <w:rsid w:val="00863F11"/>
    <w:rsid w:val="00883FF8"/>
    <w:rsid w:val="008B65FD"/>
    <w:rsid w:val="00973F07"/>
    <w:rsid w:val="00A3369A"/>
    <w:rsid w:val="00A97F34"/>
    <w:rsid w:val="00AA5600"/>
    <w:rsid w:val="00B340D9"/>
    <w:rsid w:val="00B34F85"/>
    <w:rsid w:val="00B74FAB"/>
    <w:rsid w:val="00C07931"/>
    <w:rsid w:val="00D079FA"/>
    <w:rsid w:val="00D87CBA"/>
    <w:rsid w:val="00E761E2"/>
    <w:rsid w:val="00E846CD"/>
    <w:rsid w:val="00EC7AFC"/>
    <w:rsid w:val="00F04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DBA2723-0E1D-4638-80E7-320048E2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rsid w:val="00883FF8"/>
    <w:pPr>
      <w:keepNext/>
      <w:outlineLvl w:val="0"/>
    </w:pPr>
    <w:rPr>
      <w:b/>
      <w:sz w:val="28"/>
    </w:rPr>
  </w:style>
  <w:style w:type="paragraph" w:styleId="Overskrift2">
    <w:name w:val="heading 2"/>
    <w:basedOn w:val="Normal"/>
    <w:next w:val="Normal"/>
    <w:qFormat/>
    <w:rsid w:val="00883FF8"/>
    <w:pPr>
      <w:keepNext/>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innrykk">
    <w:name w:val="Body Text Indent"/>
    <w:basedOn w:val="Normal"/>
    <w:pPr>
      <w:numPr>
        <w:ilvl w:val="12"/>
      </w:numPr>
      <w:ind w:left="283" w:hanging="283"/>
    </w:pPr>
    <w:rPr>
      <w:sz w:val="23"/>
    </w:rPr>
  </w:style>
  <w:style w:type="paragraph" w:styleId="Brdtekstinnrykk2">
    <w:name w:val="Body Text Indent 2"/>
    <w:basedOn w:val="Normal"/>
    <w:pPr>
      <w:numPr>
        <w:ilvl w:val="12"/>
      </w:numPr>
      <w:ind w:left="283"/>
    </w:pPr>
    <w:rPr>
      <w:sz w:val="23"/>
    </w:rPr>
  </w:style>
  <w:style w:type="paragraph" w:styleId="Bobletekst">
    <w:name w:val="Balloon Text"/>
    <w:basedOn w:val="Normal"/>
    <w:semiHidden/>
    <w:rsid w:val="00863F11"/>
    <w:rPr>
      <w:rFonts w:ascii="Tahoma" w:hAnsi="Tahoma" w:cs="Tahoma"/>
      <w:sz w:val="16"/>
      <w:szCs w:val="16"/>
    </w:rPr>
  </w:style>
  <w:style w:type="table" w:styleId="Tabellrutenett">
    <w:name w:val="Table Grid"/>
    <w:basedOn w:val="Vanligtabell"/>
    <w:rsid w:val="000F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B3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ial_aid@ksg.harvard.edu" TargetMode="External"/><Relationship Id="rId4" Type="http://schemas.openxmlformats.org/officeDocument/2006/relationships/settings" Target="settings.xml"/><Relationship Id="rId9" Type="http://schemas.openxmlformats.org/officeDocument/2006/relationships/hyperlink" Target="http://www.plu.ed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AB49-DA48-4EBB-8085-810DF43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6B4590F5.dotm</Template>
  <TotalTime>2</TotalTime>
  <Pages>4</Pages>
  <Words>893</Words>
  <Characters>5903</Characters>
  <Application>Microsoft Office Word</Application>
  <DocSecurity>4</DocSecurity>
  <Lines>49</Lines>
  <Paragraphs>13</Paragraphs>
  <ScaleCrop>false</ScaleCrop>
  <HeadingPairs>
    <vt:vector size="2" baseType="variant">
      <vt:variant>
        <vt:lpstr>Tittel</vt:lpstr>
      </vt:variant>
      <vt:variant>
        <vt:i4>1</vt:i4>
      </vt:variant>
    </vt:vector>
  </HeadingPairs>
  <TitlesOfParts>
    <vt:vector size="1" baseType="lpstr">
      <vt:lpstr>O S L O   H A N D E L S G Y M N A S I U M</vt:lpstr>
    </vt:vector>
  </TitlesOfParts>
  <Company>Skoleetaten i Oslo</Company>
  <LinksUpToDate>false</LinksUpToDate>
  <CharactersWithSpaces>6783</CharactersWithSpaces>
  <SharedDoc>false</SharedDoc>
  <HLinks>
    <vt:vector size="12" baseType="variant">
      <vt:variant>
        <vt:i4>458820</vt:i4>
      </vt:variant>
      <vt:variant>
        <vt:i4>3</vt:i4>
      </vt:variant>
      <vt:variant>
        <vt:i4>0</vt:i4>
      </vt:variant>
      <vt:variant>
        <vt:i4>5</vt:i4>
      </vt:variant>
      <vt:variant>
        <vt:lpwstr>mailto:financial_aid@ksg.harvard.edu</vt:lpwstr>
      </vt:variant>
      <vt:variant>
        <vt:lpwstr/>
      </vt:variant>
      <vt:variant>
        <vt:i4>4063350</vt:i4>
      </vt:variant>
      <vt:variant>
        <vt:i4>0</vt:i4>
      </vt:variant>
      <vt:variant>
        <vt:i4>0</vt:i4>
      </vt:variant>
      <vt:variant>
        <vt:i4>5</vt:i4>
      </vt:variant>
      <vt:variant>
        <vt:lpwstr>http://www.plu.edu/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 L O   H A N D E L S G Y M N A S I U M</dc:title>
  <dc:creator>IT-seksjonen</dc:creator>
  <cp:lastModifiedBy>Irene Kristiansen</cp:lastModifiedBy>
  <cp:revision>2</cp:revision>
  <cp:lastPrinted>2015-06-02T08:44:00Z</cp:lastPrinted>
  <dcterms:created xsi:type="dcterms:W3CDTF">2017-09-08T06:51:00Z</dcterms:created>
  <dcterms:modified xsi:type="dcterms:W3CDTF">2017-09-08T06:51:00Z</dcterms:modified>
</cp:coreProperties>
</file>